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A9D44" w14:textId="6BD199C3" w:rsidR="00270A04" w:rsidRDefault="004E14FD">
      <w:pPr>
        <w:pStyle w:val="Nagwek1"/>
        <w:spacing w:before="0"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Stypendium społeczne w istocie humanistyki</w:t>
      </w:r>
    </w:p>
    <w:p w14:paraId="0510F4CD" w14:textId="4C0ADE2E" w:rsidR="00270A04" w:rsidRDefault="00FF5103">
      <w:pPr>
        <w:pStyle w:val="Nagwek1"/>
        <w:spacing w:before="0" w:after="2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Program </w:t>
      </w:r>
      <w:r w:rsidR="00270A04">
        <w:rPr>
          <w:rFonts w:ascii="Calibri" w:eastAsia="Calibri" w:hAnsi="Calibri" w:cs="Calibri"/>
          <w:sz w:val="24"/>
        </w:rPr>
        <w:t>„</w:t>
      </w:r>
      <w:r w:rsidR="004E14FD">
        <w:rPr>
          <w:rFonts w:ascii="Calibri" w:eastAsia="Calibri" w:hAnsi="Calibri" w:cs="Calibri"/>
          <w:sz w:val="24"/>
        </w:rPr>
        <w:t>Stypendium społeczne w istocie humanistyki</w:t>
      </w:r>
      <w:bookmarkStart w:id="0" w:name="_GoBack"/>
      <w:bookmarkEnd w:id="0"/>
      <w:r w:rsidR="00270A04">
        <w:rPr>
          <w:rFonts w:ascii="Calibri" w:eastAsia="Calibri" w:hAnsi="Calibri" w:cs="Calibri"/>
          <w:sz w:val="24"/>
        </w:rPr>
        <w:t>” (</w:t>
      </w:r>
      <w:proofErr w:type="spellStart"/>
      <w:r w:rsidR="00270A04">
        <w:rPr>
          <w:rFonts w:ascii="Calibri" w:eastAsia="Calibri" w:hAnsi="Calibri" w:cs="Calibri"/>
          <w:sz w:val="24"/>
        </w:rPr>
        <w:t>RevHum</w:t>
      </w:r>
      <w:proofErr w:type="spellEnd"/>
      <w:r w:rsidR="00270A04">
        <w:rPr>
          <w:rFonts w:ascii="Calibri" w:eastAsia="Calibri" w:hAnsi="Calibri" w:cs="Calibri"/>
          <w:sz w:val="24"/>
        </w:rPr>
        <w:t>) za</w:t>
      </w:r>
      <w:r w:rsidR="001C2ACE">
        <w:rPr>
          <w:rFonts w:ascii="Calibri" w:eastAsia="Calibri" w:hAnsi="Calibri" w:cs="Calibri"/>
          <w:sz w:val="24"/>
        </w:rPr>
        <w:t>proponowany wspólnie</w:t>
      </w:r>
      <w:r w:rsidR="00270A04">
        <w:rPr>
          <w:rFonts w:ascii="Calibri" w:eastAsia="Calibri" w:hAnsi="Calibri" w:cs="Calibri"/>
          <w:sz w:val="24"/>
        </w:rPr>
        <w:t xml:space="preserve"> przez </w:t>
      </w:r>
      <w:r w:rsidR="001C2ACE">
        <w:rPr>
          <w:rFonts w:ascii="Calibri" w:eastAsia="Calibri" w:hAnsi="Calibri" w:cs="Calibri"/>
          <w:sz w:val="24"/>
        </w:rPr>
        <w:t xml:space="preserve">Centre for Advanced </w:t>
      </w:r>
      <w:proofErr w:type="spellStart"/>
      <w:r w:rsidR="001C2ACE">
        <w:rPr>
          <w:rFonts w:ascii="Calibri" w:eastAsia="Calibri" w:hAnsi="Calibri" w:cs="Calibri"/>
          <w:sz w:val="24"/>
        </w:rPr>
        <w:t>Study</w:t>
      </w:r>
      <w:proofErr w:type="spellEnd"/>
      <w:r w:rsidR="001C2ACE">
        <w:rPr>
          <w:rFonts w:ascii="Calibri" w:eastAsia="Calibri" w:hAnsi="Calibri" w:cs="Calibri"/>
          <w:sz w:val="24"/>
        </w:rPr>
        <w:t xml:space="preserve"> Sofia i New Europe College </w:t>
      </w:r>
      <w:proofErr w:type="spellStart"/>
      <w:r w:rsidR="001C2ACE">
        <w:rPr>
          <w:rFonts w:ascii="Calibri" w:eastAsia="Calibri" w:hAnsi="Calibri" w:cs="Calibri"/>
          <w:sz w:val="24"/>
        </w:rPr>
        <w:t>Bucharest</w:t>
      </w:r>
      <w:proofErr w:type="spellEnd"/>
      <w:r w:rsidR="001C2ACE">
        <w:rPr>
          <w:rFonts w:ascii="Calibri" w:eastAsia="Calibri" w:hAnsi="Calibri" w:cs="Calibri"/>
          <w:sz w:val="24"/>
        </w:rPr>
        <w:t xml:space="preserve"> opracowany przy wsparciu finansowym przez</w:t>
      </w:r>
      <w:r w:rsidR="00270A04">
        <w:rPr>
          <w:rFonts w:ascii="Calibri" w:eastAsia="Calibri" w:hAnsi="Calibri" w:cs="Calibri"/>
          <w:sz w:val="24"/>
        </w:rPr>
        <w:t xml:space="preserve"> Fundację </w:t>
      </w:r>
      <w:proofErr w:type="spellStart"/>
      <w:r w:rsidR="00270A04">
        <w:rPr>
          <w:rFonts w:ascii="Calibri" w:eastAsia="Calibri" w:hAnsi="Calibri" w:cs="Calibri"/>
          <w:sz w:val="24"/>
        </w:rPr>
        <w:t>Porticus</w:t>
      </w:r>
      <w:proofErr w:type="spellEnd"/>
      <w:r w:rsidR="00270A04">
        <w:rPr>
          <w:rFonts w:ascii="Calibri" w:eastAsia="Calibri" w:hAnsi="Calibri" w:cs="Calibri"/>
          <w:sz w:val="24"/>
        </w:rPr>
        <w:t xml:space="preserve">, ma na celu kłaść nacisk na funkcje poznawcze </w:t>
      </w:r>
      <w:r w:rsidR="001C2ACE">
        <w:rPr>
          <w:rFonts w:ascii="Calibri" w:eastAsia="Calibri" w:hAnsi="Calibri" w:cs="Calibri"/>
          <w:sz w:val="24"/>
        </w:rPr>
        <w:t>nauk humanistycznych</w:t>
      </w:r>
      <w:r w:rsidR="00270A04">
        <w:rPr>
          <w:rFonts w:ascii="Calibri" w:eastAsia="Calibri" w:hAnsi="Calibri" w:cs="Calibri"/>
          <w:sz w:val="24"/>
        </w:rPr>
        <w:t xml:space="preserve"> i ich potencjału </w:t>
      </w:r>
      <w:r w:rsidR="00432584">
        <w:rPr>
          <w:rFonts w:ascii="Calibri" w:eastAsia="Calibri" w:hAnsi="Calibri" w:cs="Calibri"/>
          <w:sz w:val="24"/>
        </w:rPr>
        <w:t xml:space="preserve">jako krytyczny poprzez otwarcie ich na zagadnienia istotne we współczesnym świecie cyfrowym </w:t>
      </w:r>
      <w:r w:rsidR="00270A04">
        <w:rPr>
          <w:rFonts w:ascii="Calibri" w:eastAsia="Calibri" w:hAnsi="Calibri" w:cs="Calibri"/>
          <w:sz w:val="24"/>
        </w:rPr>
        <w:t xml:space="preserve">– problemy, które są „praktyczne”, ale również epistemologiczne, etyczne, filozoficzne, itp. Program </w:t>
      </w:r>
      <w:r w:rsidR="00432584">
        <w:rPr>
          <w:rFonts w:ascii="Calibri" w:eastAsia="Calibri" w:hAnsi="Calibri" w:cs="Calibri"/>
          <w:sz w:val="24"/>
        </w:rPr>
        <w:t>ma na celu uwzględnienie najszerszego zakresu tematów odnoszących się do nauk humanistycznych i dyscyplin społecznych pod warunkiem, że łączą się one z debatami na temat lub głównymi wyzwaniami wynikającymi z ludzkiej kondycji wynikającymi z postępu technologicznego oraz „modernizacji cyfrowej”.</w:t>
      </w:r>
      <w:r w:rsidR="001D40E8">
        <w:rPr>
          <w:rFonts w:ascii="Calibri" w:eastAsia="Calibri" w:hAnsi="Calibri" w:cs="Calibri"/>
          <w:sz w:val="24"/>
        </w:rPr>
        <w:t xml:space="preserve"> </w:t>
      </w:r>
    </w:p>
    <w:p w14:paraId="18AFEA92" w14:textId="2FC6B097" w:rsidR="001D40E8" w:rsidRDefault="001D40E8" w:rsidP="001D40E8"/>
    <w:p w14:paraId="74716A9E" w14:textId="4471FE17" w:rsidR="001D40E8" w:rsidRDefault="006A5CA5" w:rsidP="001D40E8">
      <w:r>
        <w:t xml:space="preserve">Program kieruje się przekonaniem, że istnieje znaczna wartość dodana dla uczonych humanistycznych w całej akademii, niezależnie od ich dziedziny, do której należy zachęcać do ponownego przemyślenia swoich tematów w kategoriach ich szerszego współczesnego znaczenia (czy to politycznego, etycznego, religijnego, akademickiego) </w:t>
      </w:r>
      <w:r w:rsidR="0098234E">
        <w:t>jednak ma ono znaczenie dla świata, w którym żyjemy.</w:t>
      </w:r>
    </w:p>
    <w:p w14:paraId="4A3179F0" w14:textId="671FDBFA" w:rsidR="001D40E8" w:rsidRDefault="001D40E8" w:rsidP="001D40E8"/>
    <w:p w14:paraId="4C470652" w14:textId="20E2758E" w:rsidR="001D40E8" w:rsidRDefault="001D40E8" w:rsidP="001D40E8">
      <w:r>
        <w:t xml:space="preserve">Program dotyczy międzynarodowych </w:t>
      </w:r>
      <w:r w:rsidR="0098234E">
        <w:t>uczonych</w:t>
      </w:r>
      <w:r>
        <w:t>.</w:t>
      </w:r>
    </w:p>
    <w:p w14:paraId="5A17F7AF" w14:textId="6485DDFF" w:rsidR="001D40E8" w:rsidRDefault="001D40E8" w:rsidP="001D40E8"/>
    <w:p w14:paraId="7EA26F47" w14:textId="3B0E6E29" w:rsidR="001D40E8" w:rsidRDefault="001D40E8" w:rsidP="001D40E8">
      <w:r>
        <w:t xml:space="preserve">CAS Sofia zapewnia </w:t>
      </w:r>
      <w:r w:rsidR="0098234E">
        <w:t>biorącym udział w</w:t>
      </w:r>
      <w:r>
        <w:t xml:space="preserve"> </w:t>
      </w:r>
      <w:proofErr w:type="spellStart"/>
      <w:r>
        <w:t>RevHum</w:t>
      </w:r>
      <w:proofErr w:type="spellEnd"/>
      <w:r>
        <w:t xml:space="preserve"> </w:t>
      </w:r>
      <w:r w:rsidR="0098234E">
        <w:t xml:space="preserve">stypendia doktoranckie trwające </w:t>
      </w:r>
      <w:r>
        <w:t>od 5 do 9 miesięcy</w:t>
      </w:r>
      <w:r w:rsidR="0098234E">
        <w:t xml:space="preserve">. </w:t>
      </w:r>
      <w:r>
        <w:t>Młods</w:t>
      </w:r>
      <w:r w:rsidR="0098234E">
        <w:t>zych</w:t>
      </w:r>
      <w:r>
        <w:t xml:space="preserve"> jak i s</w:t>
      </w:r>
      <w:r w:rsidR="0098234E">
        <w:t>tarszych</w:t>
      </w:r>
      <w:r>
        <w:t xml:space="preserve"> </w:t>
      </w:r>
      <w:r w:rsidR="0098234E">
        <w:t>uczonych</w:t>
      </w:r>
      <w:r>
        <w:t xml:space="preserve"> zapr</w:t>
      </w:r>
      <w:r w:rsidR="0098234E">
        <w:t>aszamy do aplikowania</w:t>
      </w:r>
      <w:r>
        <w:t>.</w:t>
      </w:r>
    </w:p>
    <w:p w14:paraId="24ED7F7C" w14:textId="46406FDE" w:rsidR="001D40E8" w:rsidRDefault="001D40E8" w:rsidP="001D40E8"/>
    <w:p w14:paraId="42D63588" w14:textId="74292A86" w:rsidR="001D40E8" w:rsidRDefault="001D40E8" w:rsidP="001D40E8">
      <w:r>
        <w:t>Wybran</w:t>
      </w:r>
      <w:r w:rsidR="0098234E">
        <w:t>ym stypendystom przysługuje prawo do:</w:t>
      </w:r>
    </w:p>
    <w:p w14:paraId="00E67230" w14:textId="23B7518A" w:rsidR="001D40E8" w:rsidRDefault="001D40E8" w:rsidP="001D40E8"/>
    <w:p w14:paraId="4ABFD427" w14:textId="20D52C83" w:rsidR="001D40E8" w:rsidRDefault="001D40E8" w:rsidP="0098234E">
      <w:pPr>
        <w:pStyle w:val="Akapitzlist"/>
        <w:numPr>
          <w:ilvl w:val="0"/>
          <w:numId w:val="5"/>
        </w:numPr>
      </w:pPr>
      <w:r>
        <w:t xml:space="preserve">Miesięcznego </w:t>
      </w:r>
      <w:r w:rsidR="0098234E">
        <w:t>uposażenia</w:t>
      </w:r>
      <w:r>
        <w:t xml:space="preserve"> 850 euro (</w:t>
      </w:r>
      <w:r w:rsidR="0098234E">
        <w:t>zależne</w:t>
      </w:r>
      <w:r>
        <w:t xml:space="preserve"> od 10% podatku</w:t>
      </w:r>
      <w:r w:rsidR="0098234E">
        <w:t xml:space="preserve"> przychodowego</w:t>
      </w:r>
      <w:r>
        <w:t xml:space="preserve">) </w:t>
      </w:r>
      <w:r w:rsidR="0098234E">
        <w:t>na pokrycie kosztów związanych</w:t>
      </w:r>
      <w:r w:rsidR="0087555A">
        <w:t xml:space="preserve"> z</w:t>
      </w:r>
      <w:r w:rsidR="0098234E">
        <w:t xml:space="preserve"> pobyt</w:t>
      </w:r>
      <w:r w:rsidR="0087555A">
        <w:t>em</w:t>
      </w:r>
      <w:r w:rsidR="0098234E">
        <w:t xml:space="preserve"> w </w:t>
      </w:r>
      <w:r>
        <w:t>Sofii</w:t>
      </w:r>
      <w:r w:rsidR="0087555A">
        <w:t>,</w:t>
      </w:r>
    </w:p>
    <w:p w14:paraId="7BC2E596" w14:textId="6EC8421E" w:rsidR="001D40E8" w:rsidRDefault="0087555A" w:rsidP="001D40E8">
      <w:pPr>
        <w:pStyle w:val="Akapitzlist"/>
        <w:numPr>
          <w:ilvl w:val="0"/>
          <w:numId w:val="5"/>
        </w:numPr>
      </w:pPr>
      <w:r>
        <w:t>Zakwaterowania w Sofii składającego się z pomieszczeń mieszkalnych oraz przestrzeni robocze</w:t>
      </w:r>
      <w:r w:rsidR="001D40E8">
        <w:t xml:space="preserve">. </w:t>
      </w:r>
      <w:r>
        <w:t>Stypendyści</w:t>
      </w:r>
      <w:r w:rsidR="001D40E8">
        <w:t xml:space="preserve"> będą mieć również darmowy dostęp do biblioteki i urządzeń elektronicznych/baz danych w CAS.</w:t>
      </w:r>
      <w:r>
        <w:t xml:space="preserve"> Podróże, ubezpieczenie </w:t>
      </w:r>
      <w:r w:rsidR="001D40E8">
        <w:t>oraz pozwolenie na wizę (do 850 euro)</w:t>
      </w:r>
    </w:p>
    <w:p w14:paraId="139D6CAA" w14:textId="37204C14" w:rsidR="0087555A" w:rsidRDefault="0087555A" w:rsidP="001D40E8">
      <w:pPr>
        <w:pStyle w:val="Akapitzlist"/>
        <w:numPr>
          <w:ilvl w:val="0"/>
          <w:numId w:val="5"/>
        </w:numPr>
      </w:pPr>
      <w:r>
        <w:t>Podróże badawcze zagranicą (do 1500 euro)</w:t>
      </w:r>
    </w:p>
    <w:p w14:paraId="6D137181" w14:textId="1C1020AA" w:rsidR="0087555A" w:rsidRDefault="0087555A" w:rsidP="001D40E8">
      <w:pPr>
        <w:pStyle w:val="Akapitzlist"/>
        <w:numPr>
          <w:ilvl w:val="0"/>
          <w:numId w:val="5"/>
        </w:numPr>
      </w:pPr>
      <w:r>
        <w:t>Podróże badawcze (do 100 euro na miesiąc stypendialny)</w:t>
      </w:r>
    </w:p>
    <w:p w14:paraId="4170E19C" w14:textId="228BFABC" w:rsidR="001D40E8" w:rsidRDefault="001D40E8" w:rsidP="001D40E8"/>
    <w:p w14:paraId="6F1EC8B3" w14:textId="770FF8BF" w:rsidR="001D40E8" w:rsidRDefault="001D40E8" w:rsidP="001D40E8">
      <w:r>
        <w:t xml:space="preserve">Kandydaci </w:t>
      </w:r>
      <w:r w:rsidR="0087555A">
        <w:t>mogą</w:t>
      </w:r>
      <w:r>
        <w:t xml:space="preserve"> aplikować przez okres od 5 do 9 miesięcy:</w:t>
      </w:r>
    </w:p>
    <w:p w14:paraId="68746569" w14:textId="54635DC3" w:rsidR="001D40E8" w:rsidRDefault="001D40E8" w:rsidP="001D40E8"/>
    <w:p w14:paraId="0310DBE8" w14:textId="35865BEA" w:rsidR="001D40E8" w:rsidRDefault="001D40E8" w:rsidP="001D40E8">
      <w:r>
        <w:t>1 października 2023 – 28 Luty 2024 (semestr zimowy)</w:t>
      </w:r>
    </w:p>
    <w:p w14:paraId="7E80F832" w14:textId="1D574266" w:rsidR="001D40E8" w:rsidRDefault="001D40E8" w:rsidP="001D40E8">
      <w:r>
        <w:t>1 marca 2024- 31 lipca 2024 (letni semestr)</w:t>
      </w:r>
    </w:p>
    <w:p w14:paraId="379AFB8D" w14:textId="59971524" w:rsidR="001D40E8" w:rsidRDefault="001D40E8" w:rsidP="001D40E8">
      <w:r>
        <w:t>1 października 2023 – 31 lipca 2024 (pełny rok akademicki, 9 miesięcy)</w:t>
      </w:r>
    </w:p>
    <w:p w14:paraId="1412F234" w14:textId="35E26C7D" w:rsidR="001D40E8" w:rsidRDefault="001D40E8" w:rsidP="001D40E8"/>
    <w:p w14:paraId="4A68C8B5" w14:textId="00D014DB" w:rsidR="001D40E8" w:rsidRDefault="0087555A" w:rsidP="001D40E8">
      <w:r>
        <w:t>UWAGA: Czas trwania stypendium powinien być dobrze uzasadniony szczegółowym planem badań i opisem propozycji.</w:t>
      </w:r>
      <w:r w:rsidR="00776077">
        <w:t xml:space="preserve"> </w:t>
      </w:r>
    </w:p>
    <w:p w14:paraId="450BAB5B" w14:textId="6BB9A45D" w:rsidR="00776077" w:rsidRDefault="00776077" w:rsidP="001D40E8"/>
    <w:p w14:paraId="4BE3699D" w14:textId="74CCC4CE" w:rsidR="00776077" w:rsidRDefault="00776077" w:rsidP="001D40E8">
      <w:r>
        <w:t xml:space="preserve">Wybrani </w:t>
      </w:r>
      <w:r w:rsidR="0087555A">
        <w:t>stypendyści</w:t>
      </w:r>
      <w:r>
        <w:t xml:space="preserve"> powinni brać udział w regularnych członkowskich seminariach i innych </w:t>
      </w:r>
      <w:r w:rsidR="0087555A">
        <w:t>naukowych</w:t>
      </w:r>
      <w:r>
        <w:t xml:space="preserve"> wydarze</w:t>
      </w:r>
      <w:r w:rsidR="0087555A">
        <w:t>niach</w:t>
      </w:r>
      <w:r>
        <w:t xml:space="preserve"> organizowanych przez Centrum (warsztat</w:t>
      </w:r>
      <w:r w:rsidR="0087555A">
        <w:t>y</w:t>
      </w:r>
      <w:r>
        <w:t xml:space="preserve">, konferencje, wykłady, </w:t>
      </w:r>
      <w:proofErr w:type="spellStart"/>
      <w:r>
        <w:lastRenderedPageBreak/>
        <w:t>itd</w:t>
      </w:r>
      <w:proofErr w:type="spellEnd"/>
      <w:r>
        <w:t>) oraz prezentować sw</w:t>
      </w:r>
      <w:r w:rsidR="0087555A">
        <w:t>oje</w:t>
      </w:r>
      <w:r>
        <w:t xml:space="preserve"> projekt</w:t>
      </w:r>
      <w:r w:rsidR="0087555A">
        <w:t>y</w:t>
      </w:r>
      <w:r>
        <w:t xml:space="preserve"> na wykładach lub seminariach. Wyniki pracy powinny być podsumowane na papierze ( w języku angielskim) </w:t>
      </w:r>
      <w:r w:rsidR="0087555A">
        <w:t>.</w:t>
      </w:r>
    </w:p>
    <w:p w14:paraId="6EA71941" w14:textId="77777777" w:rsidR="0087555A" w:rsidRDefault="0087555A" w:rsidP="001D40E8"/>
    <w:p w14:paraId="0793E1DB" w14:textId="4B94CD00" w:rsidR="00776077" w:rsidRDefault="00776077" w:rsidP="001D40E8">
      <w:r>
        <w:t>Kandydaci muszą:</w:t>
      </w:r>
    </w:p>
    <w:p w14:paraId="268965DF" w14:textId="3760F678" w:rsidR="00776077" w:rsidRDefault="00776077" w:rsidP="00776077">
      <w:pPr>
        <w:pStyle w:val="Akapitzlist"/>
        <w:numPr>
          <w:ilvl w:val="0"/>
          <w:numId w:val="4"/>
        </w:numPr>
      </w:pPr>
      <w:r>
        <w:t>Być spoza Bułgarii</w:t>
      </w:r>
      <w:r w:rsidR="0087555A">
        <w:t>,</w:t>
      </w:r>
    </w:p>
    <w:p w14:paraId="200F3AD0" w14:textId="4219F42B" w:rsidR="00776077" w:rsidRDefault="00776077" w:rsidP="00776077">
      <w:pPr>
        <w:pStyle w:val="Akapitzlist"/>
        <w:numPr>
          <w:ilvl w:val="0"/>
          <w:numId w:val="4"/>
        </w:numPr>
      </w:pPr>
      <w:r>
        <w:t>Mieć ukończony doktorat w dziedzinie humanistycznych i społecznych nauk</w:t>
      </w:r>
    </w:p>
    <w:p w14:paraId="78B8EEB5" w14:textId="59F3A918" w:rsidR="00776077" w:rsidRDefault="00776077" w:rsidP="00776077"/>
    <w:p w14:paraId="73AAE4BE" w14:textId="60F6203F" w:rsidR="00776077" w:rsidRDefault="00776077" w:rsidP="00776077">
      <w:r>
        <w:t xml:space="preserve">Międzynarodowe doświadczenie badawcze (uczestnictwo w projektach i </w:t>
      </w:r>
      <w:r w:rsidR="008514F5">
        <w:t>polecanych</w:t>
      </w:r>
      <w:r>
        <w:t xml:space="preserve"> </w:t>
      </w:r>
      <w:r w:rsidR="008514F5">
        <w:t>konferencjach</w:t>
      </w:r>
      <w:r>
        <w:t xml:space="preserve">) </w:t>
      </w:r>
      <w:r w:rsidR="008514F5">
        <w:t>oraz</w:t>
      </w:r>
      <w:r>
        <w:t xml:space="preserve"> publikacje w </w:t>
      </w:r>
      <w:r w:rsidR="008514F5">
        <w:t>recenzowanych wydaniach naukowych będą mocnymi atutami.</w:t>
      </w:r>
    </w:p>
    <w:p w14:paraId="6A86A9B4" w14:textId="4B294138" w:rsidR="00776077" w:rsidRDefault="00776077" w:rsidP="00776077"/>
    <w:p w14:paraId="08B7F197" w14:textId="5F7C8C6F" w:rsidR="00776077" w:rsidRPr="001D40E8" w:rsidRDefault="00776077" w:rsidP="00776077">
      <w:r>
        <w:t xml:space="preserve">Wszystkie dokumenty aplikacji powinny być zaprezentowane w </w:t>
      </w:r>
      <w:r w:rsidR="008514F5">
        <w:t>jeżyku</w:t>
      </w:r>
      <w:r>
        <w:t xml:space="preserve"> angielskim i wysłane na e-mail: </w:t>
      </w:r>
      <w:hyperlink r:id="rId5" w:history="1">
        <w:r w:rsidRPr="00D936EE">
          <w:rPr>
            <w:rStyle w:val="Hipercze"/>
          </w:rPr>
          <w:t>dimov@cas.bg</w:t>
        </w:r>
      </w:hyperlink>
      <w:r>
        <w:t xml:space="preserve"> </w:t>
      </w:r>
      <w:r w:rsidR="008514F5">
        <w:t>zatytułowanym</w:t>
      </w:r>
      <w:r>
        <w:t xml:space="preserve"> „</w:t>
      </w:r>
      <w:proofErr w:type="spellStart"/>
      <w:r>
        <w:t>RevHum</w:t>
      </w:r>
      <w:proofErr w:type="spellEnd"/>
      <w:r>
        <w:t xml:space="preserve"> </w:t>
      </w:r>
      <w:proofErr w:type="spellStart"/>
      <w:r>
        <w:t>Fellowships</w:t>
      </w:r>
      <w:proofErr w:type="spellEnd"/>
      <w:r>
        <w:t xml:space="preserve">” </w:t>
      </w:r>
    </w:p>
    <w:p w14:paraId="782CB959" w14:textId="4824613B" w:rsidR="00270A04" w:rsidRDefault="00270A04">
      <w:pPr>
        <w:pStyle w:val="Nagwek1"/>
        <w:spacing w:before="0" w:after="200"/>
        <w:rPr>
          <w:rFonts w:ascii="Calibri" w:eastAsia="Calibri" w:hAnsi="Calibri" w:cs="Calibri"/>
        </w:rPr>
      </w:pPr>
    </w:p>
    <w:p w14:paraId="36B2E548" w14:textId="67299CAD" w:rsidR="008514F5" w:rsidRPr="008514F5" w:rsidRDefault="008514F5" w:rsidP="008514F5">
      <w:pPr>
        <w:rPr>
          <w:b/>
        </w:rPr>
      </w:pPr>
      <w:r>
        <w:rPr>
          <w:b/>
        </w:rPr>
        <w:t>Termin składania aplikacji: 31 marzec 2023 r.</w:t>
      </w:r>
    </w:p>
    <w:p w14:paraId="43739527" w14:textId="77777777" w:rsidR="00270A04" w:rsidRDefault="00270A04">
      <w:pPr>
        <w:pStyle w:val="Nagwek1"/>
        <w:spacing w:before="0" w:after="200"/>
        <w:rPr>
          <w:rFonts w:ascii="Calibri" w:eastAsia="Calibri" w:hAnsi="Calibri" w:cs="Calibri"/>
        </w:rPr>
      </w:pPr>
    </w:p>
    <w:p w14:paraId="771A61C5" w14:textId="77777777" w:rsidR="00270A04" w:rsidRDefault="00270A04">
      <w:pPr>
        <w:pStyle w:val="Nagwek1"/>
        <w:spacing w:before="0" w:after="200"/>
        <w:rPr>
          <w:rFonts w:ascii="Calibri" w:eastAsia="Calibri" w:hAnsi="Calibri" w:cs="Calibri"/>
        </w:rPr>
      </w:pPr>
    </w:p>
    <w:p w14:paraId="00000018" w14:textId="672A47E8" w:rsidR="000A16D3" w:rsidRDefault="008514F5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Osoba do kontaktu</w:t>
      </w:r>
      <w:r w:rsidR="004E13A6">
        <w:rPr>
          <w:rFonts w:ascii="Calibri" w:eastAsia="Calibri" w:hAnsi="Calibri" w:cs="Calibri"/>
          <w:u w:val="single"/>
        </w:rPr>
        <w:t>:</w:t>
      </w:r>
      <w:r w:rsidR="004E13A6">
        <w:rPr>
          <w:rFonts w:ascii="Calibri" w:eastAsia="Calibri" w:hAnsi="Calibri" w:cs="Calibri"/>
          <w:u w:val="single"/>
        </w:rPr>
        <w:br/>
      </w:r>
      <w:r>
        <w:rPr>
          <w:rFonts w:ascii="Calibri" w:eastAsia="Calibri" w:hAnsi="Calibri" w:cs="Calibri"/>
        </w:rPr>
        <w:t>Pan</w:t>
      </w:r>
      <w:r w:rsidR="004E13A6">
        <w:rPr>
          <w:rFonts w:ascii="Calibri" w:eastAsia="Calibri" w:hAnsi="Calibri" w:cs="Calibri"/>
        </w:rPr>
        <w:t xml:space="preserve"> </w:t>
      </w:r>
      <w:proofErr w:type="spellStart"/>
      <w:r w:rsidR="004E13A6">
        <w:rPr>
          <w:rFonts w:ascii="Calibri" w:eastAsia="Calibri" w:hAnsi="Calibri" w:cs="Calibri"/>
        </w:rPr>
        <w:t>Dimiter</w:t>
      </w:r>
      <w:proofErr w:type="spellEnd"/>
      <w:r w:rsidR="004E13A6">
        <w:rPr>
          <w:rFonts w:ascii="Calibri" w:eastAsia="Calibri" w:hAnsi="Calibri" w:cs="Calibri"/>
        </w:rPr>
        <w:t xml:space="preserve"> </w:t>
      </w:r>
      <w:proofErr w:type="spellStart"/>
      <w:r w:rsidR="004E13A6">
        <w:rPr>
          <w:rFonts w:ascii="Calibri" w:eastAsia="Calibri" w:hAnsi="Calibri" w:cs="Calibri"/>
        </w:rPr>
        <w:t>Dimov</w:t>
      </w:r>
      <w:proofErr w:type="spellEnd"/>
      <w:r w:rsidR="004E13A6">
        <w:rPr>
          <w:rFonts w:ascii="Calibri" w:eastAsia="Calibri" w:hAnsi="Calibri" w:cs="Calibri"/>
        </w:rPr>
        <w:t xml:space="preserve">, e-mail: </w:t>
      </w:r>
      <w:hyperlink r:id="rId6">
        <w:r w:rsidR="004E13A6">
          <w:rPr>
            <w:rFonts w:ascii="Calibri" w:eastAsia="Calibri" w:hAnsi="Calibri" w:cs="Calibri"/>
            <w:color w:val="1155CC"/>
            <w:u w:val="single"/>
          </w:rPr>
          <w:t>dimov@cas.bg</w:t>
        </w:r>
      </w:hyperlink>
      <w:r w:rsidR="004E13A6">
        <w:rPr>
          <w:rFonts w:ascii="Calibri" w:eastAsia="Calibri" w:hAnsi="Calibri" w:cs="Calibri"/>
        </w:rPr>
        <w:br/>
        <w:t xml:space="preserve">tel.: + 359 2 </w:t>
      </w:r>
      <w:r w:rsidR="004E13A6">
        <w:rPr>
          <w:rFonts w:ascii="Calibri" w:eastAsia="Calibri" w:hAnsi="Calibri" w:cs="Calibri"/>
        </w:rPr>
        <w:t>9803704</w:t>
      </w:r>
    </w:p>
    <w:p w14:paraId="00000019" w14:textId="77777777" w:rsidR="000A16D3" w:rsidRDefault="004E13A6">
      <w:pPr>
        <w:spacing w:before="240" w:after="24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Informacje pochodzą ze strony: </w:t>
      </w:r>
      <w:hyperlink r:id="rId7">
        <w:r>
          <w:rPr>
            <w:rFonts w:ascii="Calibri" w:eastAsia="Calibri" w:hAnsi="Calibri" w:cs="Calibri"/>
            <w:i/>
            <w:color w:val="1155CC"/>
            <w:u w:val="single"/>
          </w:rPr>
          <w:t>https://cas.bg/en/2023-2024-call-for-applications-social-relevance-of-the-humanities/</w:t>
        </w:r>
      </w:hyperlink>
    </w:p>
    <w:p w14:paraId="0000001A" w14:textId="2287E852" w:rsidR="000A16D3" w:rsidRDefault="004E13A6">
      <w:pPr>
        <w:spacing w:after="20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Ogłoszenie przetłumaczył/a</w:t>
      </w:r>
      <w:r>
        <w:rPr>
          <w:rFonts w:ascii="Calibri" w:eastAsia="Calibri" w:hAnsi="Calibri" w:cs="Calibri"/>
          <w:i/>
        </w:rPr>
        <w:t xml:space="preserve">: </w:t>
      </w:r>
      <w:r w:rsidR="008514F5">
        <w:rPr>
          <w:rFonts w:ascii="Calibri" w:eastAsia="Calibri" w:hAnsi="Calibri" w:cs="Calibri"/>
          <w:i/>
        </w:rPr>
        <w:t xml:space="preserve">Aleksandra Kazimierska </w:t>
      </w:r>
    </w:p>
    <w:p w14:paraId="0000001B" w14:textId="77777777" w:rsidR="000A16D3" w:rsidRDefault="004E13A6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Dodając tłumaczenie na </w:t>
      </w:r>
      <w:proofErr w:type="spellStart"/>
      <w:r>
        <w:rPr>
          <w:rFonts w:ascii="Calibri" w:eastAsia="Calibri" w:hAnsi="Calibri" w:cs="Calibri"/>
          <w:i/>
        </w:rPr>
        <w:t>TuDu</w:t>
      </w:r>
      <w:proofErr w:type="spellEnd"/>
      <w:r>
        <w:rPr>
          <w:rFonts w:ascii="Calibri" w:eastAsia="Calibri" w:hAnsi="Calibri" w:cs="Calibri"/>
          <w:i/>
        </w:rPr>
        <w:t>, zaświadczasz, że jest ono wynikiem Twojej samodzielnej pracy. Korzystanie z automatycznych translatorów jest dozwolone, o ile są one wsparciem w procesie tłumaczenia, a przetłumaczona przez nie treść n</w:t>
      </w:r>
      <w:r>
        <w:rPr>
          <w:rFonts w:ascii="Calibri" w:eastAsia="Calibri" w:hAnsi="Calibri" w:cs="Calibri"/>
          <w:i/>
        </w:rPr>
        <w:t>ie stanowi większości tekstu.</w:t>
      </w:r>
    </w:p>
    <w:sectPr w:rsidR="000A16D3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B5900"/>
    <w:multiLevelType w:val="multilevel"/>
    <w:tmpl w:val="5840E5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02856C4"/>
    <w:multiLevelType w:val="multilevel"/>
    <w:tmpl w:val="D660A2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8BA1FF6"/>
    <w:multiLevelType w:val="hybridMultilevel"/>
    <w:tmpl w:val="82266DC4"/>
    <w:lvl w:ilvl="0" w:tplc="514C3A78">
      <w:start w:val="1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3D4583"/>
    <w:multiLevelType w:val="hybridMultilevel"/>
    <w:tmpl w:val="F538E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91404E"/>
    <w:multiLevelType w:val="multilevel"/>
    <w:tmpl w:val="44E20D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6D3"/>
    <w:rsid w:val="000A16D3"/>
    <w:rsid w:val="001745EC"/>
    <w:rsid w:val="001C2ACE"/>
    <w:rsid w:val="001D40E8"/>
    <w:rsid w:val="00270A04"/>
    <w:rsid w:val="00432584"/>
    <w:rsid w:val="004E14FD"/>
    <w:rsid w:val="006A5CA5"/>
    <w:rsid w:val="00776077"/>
    <w:rsid w:val="008514F5"/>
    <w:rsid w:val="0087555A"/>
    <w:rsid w:val="0098234E"/>
    <w:rsid w:val="00FF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9CACC"/>
  <w15:docId w15:val="{3AC8EF49-CF66-4A72-9F15-58CECAA7C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77607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607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6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as.bg/en/2023-2024-call-for-applications-social-relevance-of-the-humaniti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mov@cas.bg" TargetMode="External"/><Relationship Id="rId5" Type="http://schemas.openxmlformats.org/officeDocument/2006/relationships/hyperlink" Target="mailto:dimov@cas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Kazimierska Aleksandra</dc:creator>
  <cp:lastModifiedBy>Kazimierska Aleksandra</cp:lastModifiedBy>
  <cp:revision>2</cp:revision>
  <dcterms:created xsi:type="dcterms:W3CDTF">2023-01-03T09:33:00Z</dcterms:created>
  <dcterms:modified xsi:type="dcterms:W3CDTF">2023-01-03T09:33:00Z</dcterms:modified>
</cp:coreProperties>
</file>