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9F08" w14:textId="77777777" w:rsidR="00676342" w:rsidRPr="00676342" w:rsidRDefault="00676342" w:rsidP="00676342">
      <w:pPr>
        <w:pStyle w:val="Nagwek1"/>
        <w:spacing w:after="200" w:line="240" w:lineRule="auto"/>
      </w:pPr>
      <w:r w:rsidRPr="00676342">
        <w:t xml:space="preserve">Stypendia SMARTS-UP na </w:t>
      </w:r>
      <w:proofErr w:type="spellStart"/>
      <w:r w:rsidRPr="00676342">
        <w:t>Université</w:t>
      </w:r>
      <w:proofErr w:type="spellEnd"/>
      <w:r w:rsidRPr="00676342">
        <w:t xml:space="preserve"> de Paris</w:t>
      </w:r>
    </w:p>
    <w:p w14:paraId="0CF0A8B6" w14:textId="77777777" w:rsidR="00676342" w:rsidRPr="00676342" w:rsidRDefault="00676342" w:rsidP="00676342">
      <w:pPr>
        <w:spacing w:after="200" w:line="240" w:lineRule="auto"/>
        <w:jc w:val="both"/>
        <w:rPr>
          <w:i/>
        </w:rPr>
      </w:pPr>
      <w:r w:rsidRPr="00676342">
        <w:rPr>
          <w:i/>
        </w:rPr>
        <w:t xml:space="preserve">Program SMARTS-UP, zarządzany przez </w:t>
      </w:r>
      <w:proofErr w:type="spellStart"/>
      <w:r w:rsidRPr="00676342">
        <w:rPr>
          <w:i/>
        </w:rPr>
        <w:t>Université</w:t>
      </w:r>
      <w:proofErr w:type="spellEnd"/>
      <w:r w:rsidRPr="00676342">
        <w:rPr>
          <w:i/>
        </w:rPr>
        <w:t xml:space="preserve"> de Paris, ma na celu promowanie umiędzynarodowienia programów magisterskich i pomoc w przyciągnięciu najlepszych międzynarodowych studentów w celu stworzenia puli doskonałości do rekrutacji przyszłych doktorantów.</w:t>
      </w:r>
    </w:p>
    <w:p w14:paraId="07850771" w14:textId="29420B1C" w:rsidR="00676342" w:rsidRPr="00676342" w:rsidRDefault="00676342" w:rsidP="00676342">
      <w:pPr>
        <w:spacing w:after="200" w:line="240" w:lineRule="auto"/>
        <w:jc w:val="both"/>
        <w:rPr>
          <w:i/>
        </w:rPr>
      </w:pPr>
      <w:r w:rsidRPr="00676342">
        <w:rPr>
          <w:i/>
        </w:rPr>
        <w:t xml:space="preserve">W tym kontekście uniwersytet oferuje stypendia w wysokości 8 000 euro na rok akademicki 2022-2023, aby umożliwić uczestniczącym w tym projekcie </w:t>
      </w:r>
      <w:hyperlink r:id="rId5">
        <w:r>
          <w:rPr>
            <w:color w:val="1155CC"/>
            <w:u w:val="single"/>
          </w:rPr>
          <w:t>s</w:t>
        </w:r>
      </w:hyperlink>
      <w:r>
        <w:rPr>
          <w:color w:val="1155CC"/>
          <w:u w:val="single"/>
        </w:rPr>
        <w:t>zkołom podyplomowym</w:t>
      </w:r>
      <w:r>
        <w:t xml:space="preserve"> </w:t>
      </w:r>
      <w:r w:rsidRPr="00676342">
        <w:rPr>
          <w:i/>
        </w:rPr>
        <w:t>przyjmowanie międzynarodowych studentów na studiach magisterskich. Stypendia przyznawane są na okres jednego roku. Nagrody nie można łączyć z innym francuskim stypendium i nie można jej odroczyć.</w:t>
      </w:r>
    </w:p>
    <w:p w14:paraId="157B2BCE" w14:textId="1CD786DF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 xml:space="preserve">Możesz zapoznać się z listą kwalifikujących się </w:t>
      </w:r>
      <w:proofErr w:type="spellStart"/>
      <w:r w:rsidRPr="00676342">
        <w:rPr>
          <w:i/>
        </w:rPr>
        <w:t>Masters</w:t>
      </w:r>
      <w:proofErr w:type="spellEnd"/>
      <w:r w:rsidRPr="00676342">
        <w:rPr>
          <w:i/>
        </w:rPr>
        <w:t xml:space="preserve"> </w:t>
      </w:r>
      <w:r>
        <w:rPr>
          <w:color w:val="1155CC"/>
          <w:u w:val="single"/>
        </w:rPr>
        <w:t>tutaj</w:t>
      </w:r>
      <w:r w:rsidRPr="00676342">
        <w:rPr>
          <w:i/>
        </w:rPr>
        <w:t>.</w:t>
      </w:r>
    </w:p>
    <w:p w14:paraId="314C48B1" w14:textId="77777777" w:rsidR="00676342" w:rsidRPr="00676342" w:rsidRDefault="00676342" w:rsidP="00676342">
      <w:pPr>
        <w:spacing w:after="200" w:line="240" w:lineRule="auto"/>
        <w:rPr>
          <w:b/>
          <w:bCs/>
          <w:i/>
        </w:rPr>
      </w:pPr>
      <w:r w:rsidRPr="00676342">
        <w:rPr>
          <w:b/>
          <w:bCs/>
          <w:i/>
        </w:rPr>
        <w:t>Kryteria kwalifikacji kandydatów na stypendium SMARTS-UP:</w:t>
      </w:r>
    </w:p>
    <w:p w14:paraId="568D7362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 xml:space="preserve">● Kandydaci muszą być nowicjuszami we francuskim systemie szkolnictwa wyższego (wyjątek: kwalifikują się studenci zagraniczni przygotowujący wspólny stopień we współpracy z </w:t>
      </w:r>
      <w:proofErr w:type="spellStart"/>
      <w:r w:rsidRPr="00676342">
        <w:rPr>
          <w:i/>
        </w:rPr>
        <w:t>Université</w:t>
      </w:r>
      <w:proofErr w:type="spellEnd"/>
      <w:r w:rsidRPr="00676342">
        <w:rPr>
          <w:i/>
        </w:rPr>
        <w:t xml:space="preserve"> de Paris)</w:t>
      </w:r>
    </w:p>
    <w:p w14:paraId="0B906294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>● Studenci ubiegający się o tytuł Master 1 muszą posiadać zagraniczny dyplom równoważny z licencją francuską.</w:t>
      </w:r>
    </w:p>
    <w:p w14:paraId="3D22716D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>● Kandydaci nie powinni posiadać żadnego stopnia naukowego na francuskim uniwersytecie ani w instytucji.</w:t>
      </w:r>
    </w:p>
    <w:p w14:paraId="6D663C22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>● Studenci ubiegający się o tytuł Master 2 muszą mieć ukończony co najmniej jeden rok studiów magisterskich w pełnym wymiarze godzin w dziedzinie dyscyplinarnej związanej z wymaganym szkoleniem.</w:t>
      </w:r>
    </w:p>
    <w:p w14:paraId="061DE6E1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>● To zaproszenie nie jest otwarte dla obywateli francuskich (nie kwalifikują się wnioskodawcy dwunarodowi lub wielonarodowi posiadający obywatelstwo francuskie).</w:t>
      </w:r>
    </w:p>
    <w:p w14:paraId="442F0966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 xml:space="preserve">● Studenci spoza Europy muszą zarejestrować się na studia magisterskie za pośrednictwem platformy </w:t>
      </w:r>
      <w:proofErr w:type="spellStart"/>
      <w:r w:rsidRPr="00676342">
        <w:rPr>
          <w:i/>
        </w:rPr>
        <w:t>Etudes</w:t>
      </w:r>
      <w:proofErr w:type="spellEnd"/>
      <w:r w:rsidRPr="00676342">
        <w:rPr>
          <w:i/>
        </w:rPr>
        <w:t xml:space="preserve"> en France.</w:t>
      </w:r>
    </w:p>
    <w:p w14:paraId="5B8868B7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>Aby uzyskać więcej informacji, pobierz zaproszenie do składania wniosków SMARTS-UP 2022-2023.</w:t>
      </w:r>
    </w:p>
    <w:p w14:paraId="1B262C71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>Data otwarcia: 1 grudnia 2021 r.</w:t>
      </w:r>
    </w:p>
    <w:p w14:paraId="2283BD79" w14:textId="77777777" w:rsidR="00676342" w:rsidRPr="00676342" w:rsidRDefault="00676342" w:rsidP="00676342">
      <w:pPr>
        <w:spacing w:after="200" w:line="240" w:lineRule="auto"/>
        <w:rPr>
          <w:b/>
          <w:bCs/>
          <w:i/>
        </w:rPr>
      </w:pPr>
      <w:r w:rsidRPr="00676342">
        <w:rPr>
          <w:b/>
          <w:bCs/>
          <w:i/>
        </w:rPr>
        <w:t>Data zamknięcia: 16 stycznia 2022 o godz. (CET)</w:t>
      </w:r>
    </w:p>
    <w:p w14:paraId="33089D4E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>Stypendyści zostaną poinformowani o decyzji pocztą elektroniczną do połowy marca 2022 r.</w:t>
      </w:r>
    </w:p>
    <w:p w14:paraId="6C8784B6" w14:textId="77777777" w:rsidR="00676342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>W przypadku wnioskodawców znajdujących się na liście oczekujących ostateczna decyzja zostanie przekazana do końca kwietnia.</w:t>
      </w:r>
    </w:p>
    <w:p w14:paraId="652DDDB6" w14:textId="2D546602" w:rsid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 xml:space="preserve">Informacje pochodzą ze strony: </w:t>
      </w:r>
      <w:hyperlink r:id="rId6" w:history="1">
        <w:r w:rsidRPr="009F1D98">
          <w:rPr>
            <w:rStyle w:val="Hipercze"/>
            <w:i/>
          </w:rPr>
          <w:t>https://mobility.smarts-up.fr/</w:t>
        </w:r>
      </w:hyperlink>
    </w:p>
    <w:p w14:paraId="00000013" w14:textId="4E9C81D6" w:rsidR="00BD2138" w:rsidRPr="00676342" w:rsidRDefault="00676342" w:rsidP="00676342">
      <w:pPr>
        <w:spacing w:after="200" w:line="240" w:lineRule="auto"/>
        <w:rPr>
          <w:i/>
        </w:rPr>
      </w:pPr>
      <w:r w:rsidRPr="00676342">
        <w:rPr>
          <w:i/>
        </w:rPr>
        <w:t>Ogłoszenie przetłumaczył</w:t>
      </w:r>
      <w:r>
        <w:rPr>
          <w:i/>
        </w:rPr>
        <w:t xml:space="preserve">a jedna z naszych </w:t>
      </w:r>
      <w:proofErr w:type="spellStart"/>
      <w:r>
        <w:rPr>
          <w:i/>
        </w:rPr>
        <w:t>onlinowych</w:t>
      </w:r>
      <w:proofErr w:type="spellEnd"/>
      <w:r>
        <w:rPr>
          <w:i/>
        </w:rPr>
        <w:t xml:space="preserve"> wolontariuszek</w:t>
      </w:r>
    </w:p>
    <w:sectPr w:rsidR="00BD2138" w:rsidRPr="0067634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8C0"/>
    <w:multiLevelType w:val="multilevel"/>
    <w:tmpl w:val="7E0E6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38"/>
    <w:rsid w:val="00676342"/>
    <w:rsid w:val="00B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DE566"/>
  <w15:docId w15:val="{5532F61E-32F2-A74B-871D-01318DF8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763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ity.smarts-up.fr/" TargetMode="External"/><Relationship Id="rId5" Type="http://schemas.openxmlformats.org/officeDocument/2006/relationships/hyperlink" Target="https://u-paris.fr/en/graduateschoo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Marysia Pilarczyk</cp:lastModifiedBy>
  <cp:revision>2</cp:revision>
  <dcterms:created xsi:type="dcterms:W3CDTF">2021-12-08T10:15:00Z</dcterms:created>
  <dcterms:modified xsi:type="dcterms:W3CDTF">2021-12-08T10:20:00Z</dcterms:modified>
</cp:coreProperties>
</file>