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505B" w14:textId="2F429F35" w:rsidR="00613E39" w:rsidRPr="00445AFC" w:rsidRDefault="00880AAD" w:rsidP="00880AAD">
      <w:pPr>
        <w:pStyle w:val="Nagwek1"/>
        <w:spacing w:before="0" w:after="240"/>
      </w:pPr>
      <w:r w:rsidRPr="00445AFC">
        <w:t>Program stypendialny Asia House</w:t>
      </w:r>
      <w:r w:rsidR="00613E39" w:rsidRPr="00445AFC">
        <w:t xml:space="preserve"> 2022</w:t>
      </w:r>
    </w:p>
    <w:p w14:paraId="24D6F02C" w14:textId="2450A88D" w:rsidR="00445AFC" w:rsidRDefault="00445AFC" w:rsidP="00193FC7">
      <w:pPr>
        <w:jc w:val="both"/>
      </w:pPr>
      <w:r w:rsidRPr="00445AFC">
        <w:t>Asia House uruchomił</w:t>
      </w:r>
      <w:r>
        <w:t>o</w:t>
      </w:r>
      <w:r w:rsidRPr="00445AFC">
        <w:t xml:space="preserve"> nowy program stypendialny, którego celem jest rozwój następne</w:t>
      </w:r>
      <w:r>
        <w:t>go</w:t>
      </w:r>
      <w:r w:rsidRPr="00445AFC">
        <w:t xml:space="preserve"> </w:t>
      </w:r>
      <w:r>
        <w:t xml:space="preserve">pokolenia </w:t>
      </w:r>
      <w:r w:rsidRPr="00445AFC">
        <w:t>liderów biznesu i polityki. Jest to wyjątkowa 12-miesięczna szansa dla dwóch kandydatów na studia podyplomowe, którzy podzielają wizję Asia House dotyczącą silnych i dynamicznych relacji między Azją, Bliskim Wschodem i Europą.</w:t>
      </w:r>
    </w:p>
    <w:p w14:paraId="625DCA24" w14:textId="76BBFC9C" w:rsidR="00613E39" w:rsidRPr="00193FC7" w:rsidRDefault="00193FC7" w:rsidP="00193FC7">
      <w:pPr>
        <w:jc w:val="both"/>
      </w:pPr>
      <w:r w:rsidRPr="00193FC7">
        <w:t>Stypendyści przeprowadzą duży projekt badawczy dotyczący kwestii będących motorem zmian w Azji i na Bliskim Wschodzie. Ich badania zostaną opublikowane i rozpowszechnione przez Asia House wśród szerokiej sieci wysokich rangą przedstawicieli świata biznesu i polityki oraz wpłyną na program współpracy Asia House z globalnymi liderami</w:t>
      </w:r>
      <w:r w:rsidR="00613E39" w:rsidRPr="00193FC7">
        <w:rPr>
          <w:rFonts w:hint="eastAsia"/>
        </w:rPr>
        <w:t>.</w:t>
      </w:r>
    </w:p>
    <w:p w14:paraId="4320B85F" w14:textId="3840451F" w:rsidR="00613E39" w:rsidRPr="00877ECC" w:rsidRDefault="00877ECC" w:rsidP="00613E39">
      <w:pPr>
        <w:jc w:val="both"/>
      </w:pPr>
      <w:r w:rsidRPr="00877ECC">
        <w:rPr>
          <w:b/>
          <w:bCs/>
        </w:rPr>
        <w:t>Tematy badań</w:t>
      </w:r>
    </w:p>
    <w:p w14:paraId="594DE090" w14:textId="6F3D0114" w:rsidR="00613E39" w:rsidRPr="00877ECC" w:rsidRDefault="00877ECC" w:rsidP="00613E39">
      <w:pPr>
        <w:jc w:val="both"/>
      </w:pPr>
      <w:r w:rsidRPr="00877ECC">
        <w:t>W 2022 r</w:t>
      </w:r>
      <w:r>
        <w:t>oku</w:t>
      </w:r>
      <w:r w:rsidRPr="00877ECC">
        <w:t xml:space="preserve"> </w:t>
      </w:r>
      <w:r w:rsidR="00445AFC">
        <w:t>dwoje kandydatów otrzyma</w:t>
      </w:r>
      <w:r w:rsidRPr="00877ECC">
        <w:t xml:space="preserve"> finansowane</w:t>
      </w:r>
      <w:r w:rsidRPr="00877ECC">
        <w:t xml:space="preserve"> </w:t>
      </w:r>
      <w:r w:rsidRPr="00877ECC">
        <w:t>stypendia. Zapraszamy do składania wniosków dotyczących oryginalnych badań, które przyczynią się do rozwoju debaty na temat kształtowania światowego handlu.</w:t>
      </w:r>
      <w:r>
        <w:t xml:space="preserve"> </w:t>
      </w:r>
      <w:r w:rsidRPr="00877ECC">
        <w:t xml:space="preserve">Najlepiej, aby badania </w:t>
      </w:r>
      <w:r>
        <w:t>zawierały się w</w:t>
      </w:r>
      <w:r w:rsidRPr="00877ECC">
        <w:t xml:space="preserve"> jed</w:t>
      </w:r>
      <w:r>
        <w:t>nej</w:t>
      </w:r>
      <w:r w:rsidRPr="00877ECC">
        <w:t xml:space="preserve"> z trzech szerokich </w:t>
      </w:r>
      <w:r>
        <w:t>kategorii</w:t>
      </w:r>
      <w:r w:rsidR="00613E39" w:rsidRPr="00877ECC">
        <w:rPr>
          <w:rFonts w:hint="eastAsia"/>
        </w:rPr>
        <w:t>:</w:t>
      </w:r>
    </w:p>
    <w:p w14:paraId="3F7EE6E5" w14:textId="77777777" w:rsidR="00880AAD" w:rsidRPr="00880AAD" w:rsidRDefault="00880AAD" w:rsidP="00880AAD">
      <w:pPr>
        <w:pStyle w:val="Akapitzlist"/>
        <w:numPr>
          <w:ilvl w:val="0"/>
          <w:numId w:val="7"/>
        </w:numPr>
        <w:ind w:left="284" w:hanging="142"/>
        <w:rPr>
          <w:lang w:val="en-GB"/>
        </w:rPr>
      </w:pPr>
      <w:proofErr w:type="spellStart"/>
      <w:r w:rsidRPr="00880AAD">
        <w:rPr>
          <w:lang w:val="en-GB"/>
        </w:rPr>
        <w:t>Geopolityka</w:t>
      </w:r>
      <w:proofErr w:type="spellEnd"/>
      <w:r w:rsidRPr="00880AAD">
        <w:rPr>
          <w:lang w:val="en-GB"/>
        </w:rPr>
        <w:t xml:space="preserve"> </w:t>
      </w:r>
      <w:proofErr w:type="spellStart"/>
      <w:r w:rsidRPr="00880AAD">
        <w:rPr>
          <w:lang w:val="en-GB"/>
        </w:rPr>
        <w:t>i</w:t>
      </w:r>
      <w:proofErr w:type="spellEnd"/>
      <w:r w:rsidRPr="00880AAD">
        <w:rPr>
          <w:lang w:val="en-GB"/>
        </w:rPr>
        <w:t xml:space="preserve"> </w:t>
      </w:r>
      <w:proofErr w:type="spellStart"/>
      <w:r w:rsidRPr="00880AAD">
        <w:rPr>
          <w:lang w:val="en-GB"/>
        </w:rPr>
        <w:t>handel</w:t>
      </w:r>
      <w:proofErr w:type="spellEnd"/>
    </w:p>
    <w:p w14:paraId="026CA5C7" w14:textId="50DB8B5F" w:rsidR="00880AAD" w:rsidRPr="00880AAD" w:rsidRDefault="00880AAD" w:rsidP="00880AAD">
      <w:pPr>
        <w:pStyle w:val="Akapitzlist"/>
        <w:numPr>
          <w:ilvl w:val="0"/>
          <w:numId w:val="7"/>
        </w:numPr>
        <w:ind w:left="284" w:hanging="142"/>
        <w:rPr>
          <w:lang w:val="en-GB"/>
        </w:rPr>
      </w:pPr>
      <w:proofErr w:type="spellStart"/>
      <w:r w:rsidRPr="00880AAD">
        <w:rPr>
          <w:lang w:val="en-GB"/>
        </w:rPr>
        <w:t>Technologia</w:t>
      </w:r>
      <w:proofErr w:type="spellEnd"/>
      <w:r w:rsidRPr="00880AAD">
        <w:rPr>
          <w:lang w:val="en-GB"/>
        </w:rPr>
        <w:t xml:space="preserve"> </w:t>
      </w:r>
      <w:proofErr w:type="spellStart"/>
      <w:r w:rsidRPr="00880AAD">
        <w:rPr>
          <w:lang w:val="en-GB"/>
        </w:rPr>
        <w:t>i</w:t>
      </w:r>
      <w:proofErr w:type="spellEnd"/>
      <w:r w:rsidRPr="00880AAD">
        <w:rPr>
          <w:lang w:val="en-GB"/>
        </w:rPr>
        <w:t xml:space="preserve"> </w:t>
      </w:r>
      <w:proofErr w:type="spellStart"/>
      <w:r w:rsidRPr="00880AAD">
        <w:rPr>
          <w:lang w:val="en-GB"/>
        </w:rPr>
        <w:t>dane</w:t>
      </w:r>
      <w:proofErr w:type="spellEnd"/>
    </w:p>
    <w:p w14:paraId="1C47030F" w14:textId="413163FD" w:rsidR="00877ECC" w:rsidRDefault="00880AAD" w:rsidP="00880AAD">
      <w:pPr>
        <w:pStyle w:val="Akapitzlist"/>
        <w:numPr>
          <w:ilvl w:val="0"/>
          <w:numId w:val="7"/>
        </w:numPr>
        <w:ind w:left="284" w:hanging="142"/>
        <w:rPr>
          <w:lang w:val="en-GB"/>
        </w:rPr>
      </w:pPr>
      <w:proofErr w:type="spellStart"/>
      <w:r w:rsidRPr="00880AAD">
        <w:rPr>
          <w:lang w:val="en-GB"/>
        </w:rPr>
        <w:t>Energia</w:t>
      </w:r>
      <w:proofErr w:type="spellEnd"/>
      <w:r w:rsidRPr="00880AAD">
        <w:rPr>
          <w:lang w:val="en-GB"/>
        </w:rPr>
        <w:t xml:space="preserve"> </w:t>
      </w:r>
      <w:proofErr w:type="spellStart"/>
      <w:r w:rsidRPr="00880AAD">
        <w:rPr>
          <w:lang w:val="en-GB"/>
        </w:rPr>
        <w:t>i</w:t>
      </w:r>
      <w:proofErr w:type="spellEnd"/>
      <w:r w:rsidRPr="00880AAD">
        <w:rPr>
          <w:lang w:val="en-GB"/>
        </w:rPr>
        <w:t xml:space="preserve"> </w:t>
      </w:r>
      <w:proofErr w:type="spellStart"/>
      <w:r w:rsidRPr="00880AAD">
        <w:rPr>
          <w:lang w:val="en-GB"/>
        </w:rPr>
        <w:t>zrównoważony</w:t>
      </w:r>
      <w:proofErr w:type="spellEnd"/>
      <w:r w:rsidRPr="00880AAD">
        <w:rPr>
          <w:lang w:val="en-GB"/>
        </w:rPr>
        <w:t xml:space="preserve"> </w:t>
      </w:r>
      <w:proofErr w:type="spellStart"/>
      <w:r w:rsidRPr="00880AAD">
        <w:rPr>
          <w:lang w:val="en-GB"/>
        </w:rPr>
        <w:t>rozwój</w:t>
      </w:r>
      <w:proofErr w:type="spellEnd"/>
    </w:p>
    <w:p w14:paraId="518707A8" w14:textId="3209A1C6" w:rsidR="00613E39" w:rsidRPr="00880AAD" w:rsidRDefault="00880AAD" w:rsidP="00613E39">
      <w:pPr>
        <w:jc w:val="both"/>
      </w:pPr>
      <w:r w:rsidRPr="00880AAD">
        <w:t xml:space="preserve">Pobierz broszurę dotyczącą Programu stypendialnego </w:t>
      </w:r>
      <w:r w:rsidR="00613E39" w:rsidRPr="00880AAD">
        <w:rPr>
          <w:rFonts w:hint="eastAsia"/>
        </w:rPr>
        <w:t>Asia House</w:t>
      </w:r>
      <w:r>
        <w:t>.</w:t>
      </w:r>
    </w:p>
    <w:p w14:paraId="443D8E0D" w14:textId="46628E92" w:rsidR="00613E39" w:rsidRPr="00880AAD" w:rsidRDefault="00193FC7" w:rsidP="00613E39">
      <w:pPr>
        <w:jc w:val="both"/>
      </w:pPr>
      <w:r>
        <w:rPr>
          <w:b/>
          <w:bCs/>
        </w:rPr>
        <w:t>Świadczenia i kwalifikowalność</w:t>
      </w:r>
      <w:r w:rsidR="00613E39" w:rsidRPr="00880AAD">
        <w:rPr>
          <w:rFonts w:hint="eastAsia"/>
          <w:b/>
          <w:bCs/>
        </w:rPr>
        <w:t> </w:t>
      </w:r>
    </w:p>
    <w:p w14:paraId="087F5048" w14:textId="4488CC89" w:rsidR="00613E39" w:rsidRPr="00880AAD" w:rsidRDefault="00880AAD" w:rsidP="00613E39">
      <w:pPr>
        <w:jc w:val="both"/>
      </w:pPr>
      <w:r w:rsidRPr="00880AAD">
        <w:t xml:space="preserve">Stypendia oferują 12-miesięczną możliwość skoncentrowania się na dużej pracy badawczej, która zostanie rozesłana do międzynarodowej sieci Asia House, skupiającej czołowe postacie z kręgów rządowych, handlowych, biznesowych i technologicznych - w tym naszych </w:t>
      </w:r>
      <w:r>
        <w:t>partnerów</w:t>
      </w:r>
      <w:r w:rsidRPr="00880AAD">
        <w:t xml:space="preserve">: HSBC, Standard </w:t>
      </w:r>
      <w:proofErr w:type="spellStart"/>
      <w:r w:rsidRPr="00880AAD">
        <w:t>Chartered</w:t>
      </w:r>
      <w:proofErr w:type="spellEnd"/>
      <w:r w:rsidRPr="00880AAD">
        <w:t xml:space="preserve"> i </w:t>
      </w:r>
      <w:proofErr w:type="spellStart"/>
      <w:r w:rsidRPr="00880AAD">
        <w:t>Prudential</w:t>
      </w:r>
      <w:proofErr w:type="spellEnd"/>
      <w:r w:rsidRPr="00880AAD">
        <w:t>.</w:t>
      </w:r>
    </w:p>
    <w:p w14:paraId="21A747AA" w14:textId="77777777" w:rsidR="00193FC7" w:rsidRDefault="00193FC7" w:rsidP="00613E39">
      <w:pPr>
        <w:jc w:val="both"/>
      </w:pPr>
      <w:r w:rsidRPr="00193FC7">
        <w:t>Stypendyści otrzymają wsparcie badawcze, program mentorski i doradztwo w zakresie przywództwa, wraz z możliwością uczestniczenia w renomowanym programie Asia House dotyczącym biznesu i polityki oraz budowania profesjonalnych kontaktów w naszej sieci. Stypendyści otrzymają również stypendium w wysokości ok. 24 000 funtów.</w:t>
      </w:r>
    </w:p>
    <w:p w14:paraId="4BF0529D" w14:textId="583E095A" w:rsidR="00613E39" w:rsidRPr="00877ECC" w:rsidRDefault="00877ECC" w:rsidP="00613E39">
      <w:pPr>
        <w:jc w:val="both"/>
      </w:pPr>
      <w:r w:rsidRPr="00877ECC">
        <w:t xml:space="preserve">O stypendium ubiegać się mogą kandydaci </w:t>
      </w:r>
      <w:r w:rsidR="00445AFC">
        <w:t>wszystkich narodowości</w:t>
      </w:r>
      <w:r>
        <w:t xml:space="preserve">, </w:t>
      </w:r>
      <w:r w:rsidRPr="00877ECC">
        <w:t>przy czym oczekuje się, że stanowiska będą miały charakter zdalny. Aby się zakwalifikować, kandyda</w:t>
      </w:r>
      <w:r w:rsidR="00445AFC">
        <w:t>t</w:t>
      </w:r>
      <w:r w:rsidRPr="00877ECC">
        <w:t xml:space="preserve"> mus</w:t>
      </w:r>
      <w:r w:rsidR="00445AFC">
        <w:t>i</w:t>
      </w:r>
      <w:r w:rsidRPr="00877ECC">
        <w:t>:</w:t>
      </w:r>
    </w:p>
    <w:p w14:paraId="0151FAC6" w14:textId="41E06562" w:rsidR="003E590B" w:rsidRPr="00792A6C" w:rsidRDefault="00792A6C" w:rsidP="00877ECC">
      <w:pPr>
        <w:pStyle w:val="Akapitzlist"/>
        <w:numPr>
          <w:ilvl w:val="0"/>
          <w:numId w:val="5"/>
        </w:numPr>
        <w:ind w:left="284" w:hanging="142"/>
        <w:jc w:val="both"/>
      </w:pPr>
      <w:r w:rsidRPr="00792A6C">
        <w:t>biegle posługiwać się językiem angielsk</w:t>
      </w:r>
      <w:r>
        <w:t>im w piśmie i w mowie</w:t>
      </w:r>
      <w:r w:rsidR="00613E39" w:rsidRPr="00792A6C">
        <w:rPr>
          <w:rFonts w:hint="eastAsia"/>
        </w:rPr>
        <w:t>.</w:t>
      </w:r>
    </w:p>
    <w:p w14:paraId="4FE14B8D" w14:textId="320FB4FB" w:rsidR="00792A6C" w:rsidRPr="00792A6C" w:rsidRDefault="00792A6C" w:rsidP="00877ECC">
      <w:pPr>
        <w:pStyle w:val="Akapitzlist"/>
        <w:numPr>
          <w:ilvl w:val="0"/>
          <w:numId w:val="5"/>
        </w:numPr>
        <w:ind w:left="284" w:hanging="142"/>
        <w:jc w:val="both"/>
      </w:pPr>
      <w:r w:rsidRPr="00792A6C">
        <w:t>mieć dyplom magistra i/lub doktora do października 2022 roku</w:t>
      </w:r>
      <w:r w:rsidR="00613E39" w:rsidRPr="00792A6C">
        <w:rPr>
          <w:rFonts w:hint="eastAsia"/>
        </w:rPr>
        <w:t>.</w:t>
      </w:r>
    </w:p>
    <w:p w14:paraId="0BA9C07B" w14:textId="7299DAA9" w:rsidR="00792A6C" w:rsidRPr="00792A6C" w:rsidRDefault="00792A6C" w:rsidP="00877ECC">
      <w:pPr>
        <w:pStyle w:val="Akapitzlist"/>
        <w:numPr>
          <w:ilvl w:val="0"/>
          <w:numId w:val="5"/>
        </w:numPr>
        <w:ind w:left="284" w:hanging="142"/>
        <w:jc w:val="both"/>
      </w:pPr>
      <w:r w:rsidRPr="00792A6C">
        <w:t>b</w:t>
      </w:r>
      <w:r w:rsidRPr="00792A6C">
        <w:t>yć samodzielnym i entuzjastycznym, z potencjałem przywódczym</w:t>
      </w:r>
      <w:r w:rsidR="00613E39" w:rsidRPr="00792A6C">
        <w:rPr>
          <w:rFonts w:hint="eastAsia"/>
        </w:rPr>
        <w:t>.</w:t>
      </w:r>
    </w:p>
    <w:p w14:paraId="5D9E36F0" w14:textId="24DFB546" w:rsidR="00613E39" w:rsidRPr="00877ECC" w:rsidRDefault="00792A6C" w:rsidP="00877ECC">
      <w:pPr>
        <w:pStyle w:val="Akapitzlist"/>
        <w:numPr>
          <w:ilvl w:val="0"/>
          <w:numId w:val="5"/>
        </w:numPr>
        <w:ind w:left="284" w:hanging="142"/>
        <w:jc w:val="both"/>
      </w:pPr>
      <w:r w:rsidRPr="00877ECC">
        <w:t>interesować się i posiadać wiedzę na temat</w:t>
      </w:r>
      <w:r w:rsidR="00877ECC" w:rsidRPr="00877ECC">
        <w:t xml:space="preserve"> </w:t>
      </w:r>
      <w:r w:rsidR="00877ECC" w:rsidRPr="00877ECC">
        <w:t>zagadnień gospodarczych/politycznych/handlowych wpływających na Azję i/lub Bliski Wschód</w:t>
      </w:r>
      <w:r w:rsidR="00613E39" w:rsidRPr="00877ECC">
        <w:rPr>
          <w:rFonts w:hint="eastAsia"/>
        </w:rPr>
        <w:t>.</w:t>
      </w:r>
    </w:p>
    <w:p w14:paraId="19AE703A" w14:textId="7322E5B0" w:rsidR="00613E39" w:rsidRPr="00C96394" w:rsidRDefault="00613E39" w:rsidP="00613E39">
      <w:pPr>
        <w:jc w:val="both"/>
        <w:rPr>
          <w:lang w:val="en-GB"/>
        </w:rPr>
      </w:pPr>
      <w:proofErr w:type="spellStart"/>
      <w:r>
        <w:rPr>
          <w:b/>
          <w:bCs/>
          <w:lang w:val="en-GB"/>
        </w:rPr>
        <w:t>Rekrutacja</w:t>
      </w:r>
      <w:proofErr w:type="spellEnd"/>
      <w:r w:rsidRPr="00C96394">
        <w:rPr>
          <w:rFonts w:hint="eastAsia"/>
          <w:b/>
          <w:bCs/>
          <w:lang w:val="en-GB"/>
        </w:rPr>
        <w:t> </w:t>
      </w:r>
    </w:p>
    <w:p w14:paraId="54142F25" w14:textId="26B5DEE2" w:rsidR="00613E39" w:rsidRPr="00613E39" w:rsidRDefault="00613E39" w:rsidP="00613E39">
      <w:pPr>
        <w:jc w:val="both"/>
      </w:pPr>
      <w:r w:rsidRPr="00613E39">
        <w:t>Chętnych prosimy o wysłanie poniższych dok</w:t>
      </w:r>
      <w:r>
        <w:t>umentów na adres mailowy</w:t>
      </w:r>
      <w:r w:rsidRPr="00613E39">
        <w:rPr>
          <w:rFonts w:hint="eastAsia"/>
        </w:rPr>
        <w:t>: </w:t>
      </w:r>
      <w:r w:rsidRPr="00445AFC">
        <w:rPr>
          <w:rFonts w:hint="eastAsia"/>
          <w:u w:val="single"/>
        </w:rPr>
        <w:t>fellowship@asiahouse.co.uk</w:t>
      </w:r>
    </w:p>
    <w:p w14:paraId="3AA44874" w14:textId="235698B7" w:rsidR="003E590B" w:rsidRPr="003E590B" w:rsidRDefault="00877ECC" w:rsidP="00792A6C">
      <w:pPr>
        <w:pStyle w:val="Akapitzlist"/>
        <w:numPr>
          <w:ilvl w:val="0"/>
          <w:numId w:val="6"/>
        </w:numPr>
        <w:ind w:left="284" w:hanging="142"/>
        <w:jc w:val="both"/>
      </w:pPr>
      <w:r>
        <w:t>O</w:t>
      </w:r>
      <w:r w:rsidR="003E590B" w:rsidRPr="003E590B">
        <w:t>świadczenie osobiste</w:t>
      </w:r>
      <w:r w:rsidR="00613E39" w:rsidRPr="003E590B">
        <w:rPr>
          <w:rFonts w:hint="eastAsia"/>
        </w:rPr>
        <w:t xml:space="preserve"> (</w:t>
      </w:r>
      <w:r w:rsidR="00613E39" w:rsidRPr="003E590B">
        <w:t>maksymalnie jedna strona</w:t>
      </w:r>
      <w:r w:rsidR="00613E39" w:rsidRPr="003E590B">
        <w:rPr>
          <w:rFonts w:hint="eastAsia"/>
        </w:rPr>
        <w:t xml:space="preserve">) </w:t>
      </w:r>
      <w:r w:rsidR="003E590B" w:rsidRPr="003E590B">
        <w:t>o sobi</w:t>
      </w:r>
      <w:r w:rsidR="003E590B">
        <w:t>e i powodach, dla których chcesz być stypendystą Asia House</w:t>
      </w:r>
      <w:r w:rsidR="00613E39" w:rsidRPr="003E590B">
        <w:rPr>
          <w:rFonts w:hint="eastAsia"/>
        </w:rPr>
        <w:t>.</w:t>
      </w:r>
    </w:p>
    <w:p w14:paraId="76149B1F" w14:textId="165B3DEE" w:rsidR="003E590B" w:rsidRPr="003E590B" w:rsidRDefault="00613E39" w:rsidP="00792A6C">
      <w:pPr>
        <w:pStyle w:val="Akapitzlist"/>
        <w:numPr>
          <w:ilvl w:val="0"/>
          <w:numId w:val="6"/>
        </w:numPr>
        <w:ind w:left="284" w:hanging="142"/>
        <w:jc w:val="both"/>
      </w:pPr>
      <w:r w:rsidRPr="003E590B">
        <w:rPr>
          <w:rFonts w:hint="eastAsia"/>
        </w:rPr>
        <w:t>CV (</w:t>
      </w:r>
      <w:r w:rsidRPr="003E590B">
        <w:t>maksymalnie dwie strony</w:t>
      </w:r>
      <w:r w:rsidRPr="003E590B">
        <w:rPr>
          <w:rFonts w:hint="eastAsia"/>
        </w:rPr>
        <w:t>)</w:t>
      </w:r>
      <w:r w:rsidR="003E590B" w:rsidRPr="003E590B">
        <w:t xml:space="preserve">, które musi zawierać szczegóły dotyczące </w:t>
      </w:r>
      <w:r w:rsidR="003E590B">
        <w:t>T</w:t>
      </w:r>
      <w:r w:rsidR="003E590B" w:rsidRPr="003E590B">
        <w:t xml:space="preserve">wojego </w:t>
      </w:r>
      <w:r w:rsidR="003E590B" w:rsidRPr="003E590B">
        <w:t xml:space="preserve">akademickiego dorobku naukowego i doświadczenia w </w:t>
      </w:r>
      <w:r w:rsidR="003E590B">
        <w:t>roli lidera</w:t>
      </w:r>
      <w:r w:rsidRPr="003E590B">
        <w:rPr>
          <w:rFonts w:hint="eastAsia"/>
        </w:rPr>
        <w:t>.</w:t>
      </w:r>
    </w:p>
    <w:p w14:paraId="657765D2" w14:textId="40670F98" w:rsidR="003E590B" w:rsidRPr="003E590B" w:rsidRDefault="003E590B" w:rsidP="00792A6C">
      <w:pPr>
        <w:pStyle w:val="Akapitzlist"/>
        <w:numPr>
          <w:ilvl w:val="0"/>
          <w:numId w:val="6"/>
        </w:numPr>
        <w:ind w:left="284" w:hanging="142"/>
        <w:jc w:val="both"/>
      </w:pPr>
      <w:r w:rsidRPr="003E590B">
        <w:t>Zarys proponowanego projektu badawczego</w:t>
      </w:r>
      <w:r w:rsidRPr="003E590B">
        <w:rPr>
          <w:rFonts w:hint="eastAsia"/>
        </w:rPr>
        <w:t xml:space="preserve"> </w:t>
      </w:r>
      <w:r w:rsidR="00613E39" w:rsidRPr="003E590B">
        <w:rPr>
          <w:rFonts w:hint="eastAsia"/>
        </w:rPr>
        <w:t>(</w:t>
      </w:r>
      <w:r w:rsidRPr="003E590B">
        <w:t>maksymalnie dwie strony</w:t>
      </w:r>
      <w:r w:rsidR="00613E39" w:rsidRPr="003E590B">
        <w:rPr>
          <w:rFonts w:hint="eastAsia"/>
        </w:rPr>
        <w:t>).</w:t>
      </w:r>
    </w:p>
    <w:p w14:paraId="2561829F" w14:textId="7AAB7B29" w:rsidR="00613E39" w:rsidRPr="003E590B" w:rsidRDefault="003E590B" w:rsidP="00792A6C">
      <w:pPr>
        <w:pStyle w:val="Akapitzlist"/>
        <w:numPr>
          <w:ilvl w:val="0"/>
          <w:numId w:val="6"/>
        </w:numPr>
        <w:ind w:left="284" w:hanging="142"/>
        <w:jc w:val="both"/>
        <w:rPr>
          <w:lang w:val="en-US"/>
        </w:rPr>
      </w:pPr>
      <w:proofErr w:type="spellStart"/>
      <w:r w:rsidRPr="003E590B">
        <w:rPr>
          <w:lang w:val="en-US"/>
        </w:rPr>
        <w:lastRenderedPageBreak/>
        <w:t>Dwie</w:t>
      </w:r>
      <w:proofErr w:type="spellEnd"/>
      <w:r w:rsidRPr="003E590B">
        <w:rPr>
          <w:lang w:val="en-US"/>
        </w:rPr>
        <w:t xml:space="preserve"> </w:t>
      </w:r>
      <w:proofErr w:type="spellStart"/>
      <w:r w:rsidRPr="003E590B">
        <w:rPr>
          <w:lang w:val="en-US"/>
        </w:rPr>
        <w:t>referencje</w:t>
      </w:r>
      <w:proofErr w:type="spellEnd"/>
      <w:r w:rsidRPr="003E590B">
        <w:rPr>
          <w:lang w:val="en-US"/>
        </w:rPr>
        <w:t xml:space="preserve"> </w:t>
      </w:r>
      <w:proofErr w:type="spellStart"/>
      <w:r w:rsidRPr="003E590B">
        <w:rPr>
          <w:lang w:val="en-US"/>
        </w:rPr>
        <w:t>zawodowe</w:t>
      </w:r>
      <w:proofErr w:type="spellEnd"/>
      <w:r w:rsidRPr="003E590B">
        <w:rPr>
          <w:lang w:val="en-US"/>
        </w:rPr>
        <w:t>/</w:t>
      </w:r>
      <w:proofErr w:type="spellStart"/>
      <w:r w:rsidRPr="003E590B">
        <w:rPr>
          <w:lang w:val="en-US"/>
        </w:rPr>
        <w:t>akademickie</w:t>
      </w:r>
      <w:proofErr w:type="spellEnd"/>
      <w:r w:rsidR="00613E39" w:rsidRPr="003E590B">
        <w:rPr>
          <w:rFonts w:hint="eastAsia"/>
          <w:lang w:val="en-US"/>
        </w:rPr>
        <w:t>.</w:t>
      </w:r>
    </w:p>
    <w:p w14:paraId="28DCE1FC" w14:textId="3CF510AE" w:rsidR="00613E39" w:rsidRPr="00613E39" w:rsidRDefault="00613E39" w:rsidP="00613E39">
      <w:pPr>
        <w:rPr>
          <w:b/>
          <w:bCs/>
        </w:rPr>
      </w:pPr>
      <w:r w:rsidRPr="00613E39">
        <w:rPr>
          <w:b/>
          <w:bCs/>
        </w:rPr>
        <w:t>Termin składania wniosków</w:t>
      </w:r>
      <w:r w:rsidRPr="00613E39">
        <w:rPr>
          <w:rFonts w:hint="eastAsia"/>
          <w:b/>
          <w:bCs/>
        </w:rPr>
        <w:t xml:space="preserve">: 31 </w:t>
      </w:r>
      <w:r w:rsidRPr="00613E39">
        <w:rPr>
          <w:b/>
          <w:bCs/>
        </w:rPr>
        <w:t>stycznia</w:t>
      </w:r>
      <w:r w:rsidRPr="00613E39">
        <w:rPr>
          <w:rFonts w:hint="eastAsia"/>
          <w:b/>
          <w:bCs/>
        </w:rPr>
        <w:t xml:space="preserve"> 2022</w:t>
      </w:r>
      <w:r w:rsidRPr="00613E39">
        <w:rPr>
          <w:b/>
          <w:bCs/>
        </w:rPr>
        <w:t xml:space="preserve"> r</w:t>
      </w:r>
      <w:r>
        <w:rPr>
          <w:b/>
          <w:bCs/>
        </w:rPr>
        <w:t>oku</w:t>
      </w:r>
    </w:p>
    <w:p w14:paraId="3CD63A51" w14:textId="77777777" w:rsidR="00613E39" w:rsidRPr="00613E39" w:rsidRDefault="00613E39" w:rsidP="00613E39">
      <w:pPr>
        <w:rPr>
          <w:bCs/>
          <w:i/>
          <w:lang w:val="en-US"/>
        </w:rPr>
      </w:pPr>
      <w:proofErr w:type="spellStart"/>
      <w:r w:rsidRPr="00613E39">
        <w:rPr>
          <w:bCs/>
          <w:i/>
          <w:lang w:val="en-US"/>
        </w:rPr>
        <w:t>Informacje</w:t>
      </w:r>
      <w:proofErr w:type="spellEnd"/>
      <w:r w:rsidRPr="00613E39">
        <w:rPr>
          <w:bCs/>
          <w:i/>
          <w:lang w:val="en-US"/>
        </w:rPr>
        <w:t xml:space="preserve"> </w:t>
      </w:r>
      <w:proofErr w:type="spellStart"/>
      <w:r w:rsidRPr="00613E39">
        <w:rPr>
          <w:bCs/>
          <w:i/>
          <w:lang w:val="en-US"/>
        </w:rPr>
        <w:t>pochodzą</w:t>
      </w:r>
      <w:proofErr w:type="spellEnd"/>
      <w:r w:rsidRPr="00613E39">
        <w:rPr>
          <w:bCs/>
          <w:i/>
          <w:lang w:val="en-US"/>
        </w:rPr>
        <w:t xml:space="preserve"> </w:t>
      </w:r>
      <w:proofErr w:type="spellStart"/>
      <w:r w:rsidRPr="00613E39">
        <w:rPr>
          <w:bCs/>
          <w:i/>
          <w:lang w:val="en-US"/>
        </w:rPr>
        <w:t>ze</w:t>
      </w:r>
      <w:proofErr w:type="spellEnd"/>
      <w:r w:rsidRPr="00613E39">
        <w:rPr>
          <w:bCs/>
          <w:i/>
          <w:lang w:val="en-US"/>
        </w:rPr>
        <w:t xml:space="preserve"> </w:t>
      </w:r>
      <w:proofErr w:type="spellStart"/>
      <w:r w:rsidRPr="00613E39">
        <w:rPr>
          <w:bCs/>
          <w:i/>
          <w:lang w:val="en-US"/>
        </w:rPr>
        <w:t>strony</w:t>
      </w:r>
      <w:proofErr w:type="spellEnd"/>
      <w:r w:rsidRPr="00613E39">
        <w:rPr>
          <w:bCs/>
          <w:i/>
          <w:lang w:val="en-US"/>
        </w:rPr>
        <w:t xml:space="preserve">: </w:t>
      </w:r>
      <w:hyperlink r:id="rId5" w:history="1">
        <w:r w:rsidRPr="00613E39">
          <w:rPr>
            <w:rStyle w:val="Hipercze"/>
            <w:bCs/>
            <w:i/>
            <w:lang w:val="en-US"/>
          </w:rPr>
          <w:t>https://asiahouse.org/fellowship/</w:t>
        </w:r>
      </w:hyperlink>
    </w:p>
    <w:p w14:paraId="7463AA9C" w14:textId="6EE6FFA7" w:rsidR="00193FC7" w:rsidRPr="00193FC7" w:rsidRDefault="00613E39">
      <w:pPr>
        <w:rPr>
          <w:i/>
        </w:rPr>
      </w:pPr>
      <w:r>
        <w:rPr>
          <w:i/>
        </w:rPr>
        <w:t xml:space="preserve">Ogłoszenie przetłumaczył/a: </w:t>
      </w:r>
      <w:r>
        <w:rPr>
          <w:i/>
        </w:rPr>
        <w:t>Alicja Zając</w:t>
      </w:r>
    </w:p>
    <w:sectPr w:rsidR="00193FC7" w:rsidRPr="00193FC7" w:rsidSect="00613E3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3D67"/>
    <w:multiLevelType w:val="hybridMultilevel"/>
    <w:tmpl w:val="BB6EE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34892"/>
    <w:multiLevelType w:val="hybridMultilevel"/>
    <w:tmpl w:val="A4C6BC2A"/>
    <w:lvl w:ilvl="0" w:tplc="977E278A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82D2D"/>
    <w:multiLevelType w:val="hybridMultilevel"/>
    <w:tmpl w:val="C9D68FA0"/>
    <w:lvl w:ilvl="0" w:tplc="977E278A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035AA"/>
    <w:multiLevelType w:val="hybridMultilevel"/>
    <w:tmpl w:val="E5DA8C0C"/>
    <w:lvl w:ilvl="0" w:tplc="977E278A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D1720"/>
    <w:multiLevelType w:val="hybridMultilevel"/>
    <w:tmpl w:val="D2E41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90050"/>
    <w:multiLevelType w:val="hybridMultilevel"/>
    <w:tmpl w:val="61BAA4F6"/>
    <w:lvl w:ilvl="0" w:tplc="977E278A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15635"/>
    <w:multiLevelType w:val="hybridMultilevel"/>
    <w:tmpl w:val="DEA4C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D59EA"/>
    <w:multiLevelType w:val="hybridMultilevel"/>
    <w:tmpl w:val="6E7E34EA"/>
    <w:lvl w:ilvl="0" w:tplc="977E278A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94"/>
    <w:rsid w:val="00193FC7"/>
    <w:rsid w:val="003E590B"/>
    <w:rsid w:val="00445AFC"/>
    <w:rsid w:val="00613E39"/>
    <w:rsid w:val="00792A6C"/>
    <w:rsid w:val="00877ECC"/>
    <w:rsid w:val="00880AAD"/>
    <w:rsid w:val="008C627A"/>
    <w:rsid w:val="00C9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EDBD"/>
  <w15:chartTrackingRefBased/>
  <w15:docId w15:val="{A6E477B0-0BA1-4795-A206-D55032DE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6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3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9639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siahouse.org/fellowshi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fundacja_d_s@outlook.com</dc:creator>
  <cp:keywords/>
  <dc:description/>
  <cp:lastModifiedBy>Alicja Zając</cp:lastModifiedBy>
  <cp:revision>2</cp:revision>
  <dcterms:created xsi:type="dcterms:W3CDTF">2021-11-03T12:23:00Z</dcterms:created>
  <dcterms:modified xsi:type="dcterms:W3CDTF">2021-11-06T16:06:00Z</dcterms:modified>
</cp:coreProperties>
</file>