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84" w:rsidRPr="003F4484" w:rsidRDefault="003F4484" w:rsidP="003F4484">
      <w:pPr>
        <w:pStyle w:val="Nagwek1"/>
      </w:pPr>
      <w:r w:rsidRPr="003F4484">
        <w:t xml:space="preserve">Ogólnoświatowe wyzwanie Call for </w:t>
      </w:r>
      <w:proofErr w:type="spellStart"/>
      <w:r w:rsidRPr="003F4484">
        <w:t>Code</w:t>
      </w:r>
      <w:proofErr w:type="spellEnd"/>
    </w:p>
    <w:p w:rsidR="003F4484" w:rsidRDefault="00FB2C0A" w:rsidP="003B6F9A">
      <w:r>
        <w:t>W O</w:t>
      </w:r>
      <w:r w:rsidR="003F4484">
        <w:t xml:space="preserve">gólnoświatowym wyzwaniu Call for </w:t>
      </w:r>
      <w:proofErr w:type="spellStart"/>
      <w:r>
        <w:t>Code</w:t>
      </w:r>
      <w:proofErr w:type="spellEnd"/>
      <w:r>
        <w:t xml:space="preserve"> możesz dołączyć do walki przeciwko zmianom </w:t>
      </w:r>
      <w:r w:rsidR="003F4484">
        <w:t>klimatycznym, budując i wdrażaj</w:t>
      </w:r>
      <w:r w:rsidR="00C36E3B">
        <w:t xml:space="preserve">ąc rozwiązania open </w:t>
      </w:r>
      <w:proofErr w:type="spellStart"/>
      <w:r w:rsidR="00C36E3B">
        <w:t>source</w:t>
      </w:r>
      <w:proofErr w:type="spellEnd"/>
      <w:r w:rsidR="00C36E3B">
        <w:t xml:space="preserve"> w ch</w:t>
      </w:r>
      <w:r w:rsidR="003F4484">
        <w:t>murze. Poprzez uczestnictwo</w:t>
      </w:r>
      <w:r w:rsidR="00C36E3B">
        <w:t xml:space="preserve"> ty i twoje drużyny wyk</w:t>
      </w:r>
      <w:r>
        <w:t>ształcicie</w:t>
      </w:r>
      <w:r w:rsidR="00C36E3B">
        <w:t xml:space="preserve"> </w:t>
      </w:r>
      <w:r>
        <w:t xml:space="preserve">istotne </w:t>
      </w:r>
      <w:r w:rsidR="00C36E3B">
        <w:t xml:space="preserve">umiejętności </w:t>
      </w:r>
      <w:r>
        <w:t xml:space="preserve">oraz wdrożycie </w:t>
      </w:r>
      <w:r w:rsidR="00C36E3B">
        <w:t xml:space="preserve">rozwiązania, które </w:t>
      </w:r>
      <w:r>
        <w:t>pomogą społecznościom</w:t>
      </w:r>
      <w:r w:rsidR="00C36E3B">
        <w:t xml:space="preserve"> na całym świecie.</w:t>
      </w:r>
    </w:p>
    <w:p w:rsidR="003F4484" w:rsidRDefault="00A50C9D" w:rsidP="003B6F9A">
      <w:r>
        <w:t xml:space="preserve">Oparte na zasadach open </w:t>
      </w:r>
      <w:proofErr w:type="spellStart"/>
      <w:r>
        <w:t>source</w:t>
      </w:r>
      <w:proofErr w:type="spellEnd"/>
      <w:r>
        <w:t xml:space="preserve">, Ogólnoświatowe wyzwanie Call for </w:t>
      </w:r>
      <w:proofErr w:type="spellStart"/>
      <w:r>
        <w:t>Code</w:t>
      </w:r>
      <w:proofErr w:type="spellEnd"/>
      <w:r>
        <w:t xml:space="preserve"> zaprasza programistów</w:t>
      </w:r>
      <w:r w:rsidR="00FB2C0A">
        <w:t xml:space="preserve"> i osoby rad</w:t>
      </w:r>
      <w:r>
        <w:t>zące sobie w trudnych sytuacjach do stworzenia drużyn i opracowania metod, które rozwiązują konkretne problemy w niepowtarzalny, wyraźnie widoczny sposób. Najskuteczniejsze rozwiązania to te, które mają największy wpływ na społeczność przy najmniejszym śladzie technologicznym</w:t>
      </w:r>
      <w:r w:rsidR="00CB7360">
        <w:t xml:space="preserve">. Ostatni zwycięzca </w:t>
      </w:r>
      <w:proofErr w:type="spellStart"/>
      <w:r w:rsidR="00CB7360">
        <w:t>Agrolly</w:t>
      </w:r>
      <w:proofErr w:type="spellEnd"/>
      <w:r w:rsidR="00CB7360">
        <w:t xml:space="preserve"> j</w:t>
      </w:r>
      <w:r w:rsidR="00FB2C0A">
        <w:t>est tego najlepszym przykładem ze swoją aplikacją mobilną</w:t>
      </w:r>
      <w:r w:rsidR="00CB7360">
        <w:t>, która pomaga małym rolnikom lepiej zrozumieć, co sadzić w oparciu o wzorce pogodowe i charakterystykę upraw.</w:t>
      </w:r>
    </w:p>
    <w:p w:rsidR="00CB7360" w:rsidRDefault="00CB7360" w:rsidP="003B6F9A">
      <w:hyperlink r:id="rId6" w:tgtFrame="_blank" w:history="1">
        <w:r>
          <w:rPr>
            <w:rStyle w:val="Hipercze"/>
          </w:rPr>
          <w:t>Według Organizacji Narodów Zjednoczonych</w:t>
        </w:r>
      </w:hyperlink>
      <w:r w:rsidRPr="003F4484">
        <w:t>, “</w:t>
      </w:r>
      <w:r>
        <w:t>Skutki zmian klimatu mają zasięg globalny na bezprecedensową skalę. Bez podjęcia drastycznych działań dzisiaj, dostosowanie się do tych zmian w przyszłości będzie trudniejsze i bardziej kosztowne.” Biorąc pod uwagę dalekosiężne i niszczące skutki zmian klimatu, podzieliliśmy Ogólnoświatowe wyzwanie 2021 na trzy podtematy:</w:t>
      </w:r>
    </w:p>
    <w:p w:rsidR="00CB7360" w:rsidRDefault="00CB7360" w:rsidP="00CB7360">
      <w:pPr>
        <w:pStyle w:val="Akapitzlist"/>
        <w:numPr>
          <w:ilvl w:val="0"/>
          <w:numId w:val="3"/>
        </w:numPr>
      </w:pPr>
      <w:r>
        <w:t>czysta woda i warunki sanitarne</w:t>
      </w:r>
    </w:p>
    <w:p w:rsidR="00CB7360" w:rsidRDefault="00CB7360" w:rsidP="00CB7360">
      <w:pPr>
        <w:pStyle w:val="Akapitzlist"/>
        <w:numPr>
          <w:ilvl w:val="0"/>
          <w:numId w:val="3"/>
        </w:numPr>
      </w:pPr>
      <w:r>
        <w:t>brak głodu</w:t>
      </w:r>
    </w:p>
    <w:p w:rsidR="00CB7360" w:rsidRDefault="00CB7360" w:rsidP="00CB7360">
      <w:pPr>
        <w:pStyle w:val="Akapitzlist"/>
        <w:numPr>
          <w:ilvl w:val="0"/>
          <w:numId w:val="3"/>
        </w:numPr>
      </w:pPr>
      <w:r>
        <w:t>odpowiedzialna produkcja i zielona konsumpcja</w:t>
      </w:r>
    </w:p>
    <w:p w:rsidR="00CB7360" w:rsidRDefault="00CB7360" w:rsidP="00CB7360">
      <w:pPr>
        <w:rPr>
          <w:b/>
        </w:rPr>
      </w:pPr>
      <w:r w:rsidRPr="00CB7360">
        <w:rPr>
          <w:b/>
        </w:rPr>
        <w:t>Zgłoszenia zamykają się 31 lipca 2021</w:t>
      </w:r>
      <w:r w:rsidR="00A559F3">
        <w:rPr>
          <w:b/>
        </w:rPr>
        <w:t>r</w:t>
      </w:r>
      <w:bookmarkStart w:id="0" w:name="_GoBack"/>
      <w:bookmarkEnd w:id="0"/>
      <w:r w:rsidRPr="00CB7360">
        <w:rPr>
          <w:b/>
        </w:rPr>
        <w:t>.</w:t>
      </w:r>
    </w:p>
    <w:p w:rsidR="00CB7360" w:rsidRDefault="00CB7360" w:rsidP="00CB7360">
      <w:r>
        <w:t>Dozwolone są zespoły składające się z maksymalnie pięciu uczestników, każdy w wieku co najmniej 18 lat. Jeden uczestnik nie może należeć do wielu zespołów.</w:t>
      </w:r>
      <w:r w:rsidR="00FB2C0A">
        <w:t xml:space="preserve"> Zespoły konkurujące w ramach University Challenge (teleturniej, w którym rywalizują między sobą uczelnie, prowadzony w Wielkiej Brytanii oraz Nowej Zelandii) muszą zapewnić, że wszyscy członkowie zespołu są zapisani </w:t>
      </w:r>
      <w:r w:rsidR="004650B9">
        <w:t xml:space="preserve">do </w:t>
      </w:r>
      <w:r w:rsidR="00FB2C0A">
        <w:t>akredytowanej uczelni.</w:t>
      </w:r>
    </w:p>
    <w:p w:rsidR="00FB2C0A" w:rsidRPr="003F4484" w:rsidRDefault="00FB2C0A" w:rsidP="00FB2C0A">
      <w:pPr>
        <w:rPr>
          <w:i/>
        </w:rPr>
      </w:pPr>
      <w:r w:rsidRPr="003F4484">
        <w:rPr>
          <w:i/>
        </w:rPr>
        <w:t>Informacje pochodzą ze strony: https://callforcode.org/global-challenge/</w:t>
      </w:r>
    </w:p>
    <w:p w:rsidR="00FB2C0A" w:rsidRPr="00CB7360" w:rsidRDefault="00FB2C0A" w:rsidP="00CB7360"/>
    <w:sectPr w:rsidR="00FB2C0A" w:rsidRPr="00CB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BBB"/>
    <w:multiLevelType w:val="hybridMultilevel"/>
    <w:tmpl w:val="281898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1278DA"/>
    <w:multiLevelType w:val="hybridMultilevel"/>
    <w:tmpl w:val="2912E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77C8D"/>
    <w:multiLevelType w:val="multilevel"/>
    <w:tmpl w:val="26BC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9A"/>
    <w:rsid w:val="001F6F3C"/>
    <w:rsid w:val="003B6F9A"/>
    <w:rsid w:val="003F4484"/>
    <w:rsid w:val="004650B9"/>
    <w:rsid w:val="00536E9F"/>
    <w:rsid w:val="00A50C9D"/>
    <w:rsid w:val="00A559F3"/>
    <w:rsid w:val="00C36E3B"/>
    <w:rsid w:val="00CB7360"/>
    <w:rsid w:val="00F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6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F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B6F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6F9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F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F9A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6F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6F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6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6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3B6F9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6F9A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6F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6F9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en/global-issues/climate-chan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fundacja_d_s@outlook.com</dc:creator>
  <cp:lastModifiedBy>Kasia</cp:lastModifiedBy>
  <cp:revision>4</cp:revision>
  <dcterms:created xsi:type="dcterms:W3CDTF">2021-06-22T09:22:00Z</dcterms:created>
  <dcterms:modified xsi:type="dcterms:W3CDTF">2021-06-22T16:28:00Z</dcterms:modified>
</cp:coreProperties>
</file>