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4033AA4" w14:paraId="57375426" wp14:textId="2BE64B54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</w:pPr>
      <w:r w:rsidRPr="44033AA4" w:rsidR="2CBC467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70C0"/>
          <w:sz w:val="32"/>
          <w:szCs w:val="32"/>
          <w:lang w:val="pl-PL"/>
        </w:rPr>
        <w:t>P</w:t>
      </w:r>
      <w:r w:rsidRPr="44033AA4" w:rsidR="1FC96E1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70C0"/>
          <w:sz w:val="32"/>
          <w:szCs w:val="32"/>
          <w:lang w:val="pl-PL"/>
        </w:rPr>
        <w:t>rogram stypendialny</w:t>
      </w:r>
      <w:r w:rsidRPr="44033AA4" w:rsidR="7125CE8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70C0"/>
          <w:sz w:val="32"/>
          <w:szCs w:val="32"/>
          <w:lang w:val="pl-PL"/>
        </w:rPr>
        <w:t xml:space="preserve"> The </w:t>
      </w:r>
      <w:proofErr w:type="spellStart"/>
      <w:r w:rsidRPr="44033AA4" w:rsidR="7125CE8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70C0"/>
          <w:sz w:val="32"/>
          <w:szCs w:val="32"/>
          <w:lang w:val="pl-PL"/>
        </w:rPr>
        <w:t>Fresh</w:t>
      </w:r>
      <w:proofErr w:type="spellEnd"/>
      <w:r w:rsidRPr="44033AA4" w:rsidR="1FC96E1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70C0"/>
          <w:sz w:val="32"/>
          <w:szCs w:val="32"/>
          <w:lang w:val="pl-PL"/>
        </w:rPr>
        <w:t xml:space="preserve"> A. I. R. dla artystów-rezydentów w Berlinie</w:t>
      </w:r>
      <w:r>
        <w:br/>
      </w:r>
      <w:r w:rsidRPr="44033AA4" w:rsidR="1FC96E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Stypendia </w:t>
      </w:r>
      <w:proofErr w:type="spellStart"/>
      <w:r w:rsidRPr="44033AA4" w:rsidR="1FC96E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Fresh</w:t>
      </w:r>
      <w:proofErr w:type="spellEnd"/>
      <w:r w:rsidRPr="44033AA4" w:rsidR="1FC96E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A. I. R. Fundacji Berliner </w:t>
      </w:r>
      <w:proofErr w:type="spellStart"/>
      <w:r w:rsidRPr="44033AA4" w:rsidR="1FC96E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Leben</w:t>
      </w:r>
      <w:proofErr w:type="spellEnd"/>
      <w:r w:rsidRPr="44033AA4" w:rsidR="1FC96E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oferują artystom i działaczom kultury czas, przestrzeń i środki, aby mogli poświęcić się projektowi artystycznemu zgodnie z priorytetami finansowania fundacji. Do 13 artystów zapraszamy do zamieszkania i pracy w naszych rezydencjach artystycznych w Berlinie przez 6 miesięcy.</w:t>
      </w:r>
      <w:r>
        <w:br/>
      </w:r>
      <w:r>
        <w:br/>
      </w:r>
      <w:r w:rsidRPr="44033AA4" w:rsidR="1FC96E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Obecny nabór dotyczy 7. roku rozpoczynającego się w kwietniu 2022 r. i kończącego się we wrześniu 2022 r. Stypendia </w:t>
      </w:r>
      <w:proofErr w:type="spellStart"/>
      <w:r w:rsidRPr="44033AA4" w:rsidR="1FC96E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Fresh</w:t>
      </w:r>
      <w:proofErr w:type="spellEnd"/>
      <w:r w:rsidRPr="44033AA4" w:rsidR="1FC96E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A. I. R. będą przyznawane na 6 miesięcy. Wartość stypendium wynosi łącznie 1. 900 euro na osobę, na miesiąc. Kwota ta jest podzielona w następujący sposób:</w:t>
      </w:r>
      <w:r>
        <w:br/>
      </w:r>
      <w:r>
        <w:br/>
      </w:r>
      <w:r w:rsidRPr="44033AA4" w:rsidR="04013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</w:t>
      </w:r>
      <w:r w:rsidRPr="44033AA4" w:rsidR="227E91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1FC96E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Mieszkanie bezczynszowe (w tym prąd i Wi-Fi) o wartości ok. 1. 000 euro miesięcznie na </w:t>
      </w:r>
      <w:r w:rsidRPr="44033AA4" w:rsidR="2795CA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czas              pobytu</w:t>
      </w:r>
      <w:r>
        <w:br/>
      </w:r>
      <w:r>
        <w:br/>
      </w:r>
      <w:r w:rsidRPr="44033AA4" w:rsidR="0E719F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</w:t>
      </w:r>
      <w:r w:rsidRPr="44033AA4" w:rsidR="1884A4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1FC96E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Dopłata do kosztów utrzymania w wysokości 500 euro miesięcznie na czas pobytu.</w:t>
      </w:r>
      <w:r>
        <w:br/>
      </w:r>
      <w:r>
        <w:br/>
      </w:r>
      <w:r w:rsidRPr="44033AA4" w:rsidR="350B20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</w:t>
      </w:r>
      <w:r w:rsidRPr="44033AA4" w:rsidR="1BB79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1FC96E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Dofinansowanie kosztów materiałów w wysokości 300 euro miesięcznie na czas pobytu.</w:t>
      </w:r>
      <w:r>
        <w:br/>
      </w:r>
      <w:r>
        <w:br/>
      </w:r>
      <w:r w:rsidRPr="44033AA4" w:rsidR="474C5A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</w:t>
      </w:r>
      <w:r w:rsidRPr="44033AA4" w:rsidR="2C8EEC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1FC96E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Koszt dopłaty do przejazdów (opłaty za przejazdy w Berlinie i okolicach) w wysokości 100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384D2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          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eur</w:t>
      </w:r>
      <w:r w:rsidRPr="44033AA4" w:rsidR="2629B2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o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za miesiąc na czas pobytu.</w:t>
      </w:r>
      <w:r>
        <w:br/>
      </w:r>
      <w:r>
        <w:br/>
      </w:r>
      <w:r w:rsidRPr="44033AA4" w:rsidR="09E918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</w:t>
      </w:r>
      <w:r w:rsidRPr="44033AA4" w:rsidR="0B40AC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Pokrycie podatku od drugiego domu na czas pobytu.</w:t>
      </w:r>
      <w:r>
        <w:br/>
      </w:r>
      <w:r>
        <w:br/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Pytania dotyczące stypendium prosimy kierować na adres </w:t>
      </w:r>
      <w:proofErr w:type="spellStart"/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pl-PL"/>
        </w:rPr>
        <w:t>FreshAIR-office@stiftung-berliner-leben</w:t>
      </w:r>
      <w:proofErr w:type="spellEnd"/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u w:val="single"/>
          <w:lang w:val="pl-PL"/>
        </w:rPr>
        <w:t>. de.</w:t>
      </w:r>
      <w:r>
        <w:br/>
      </w:r>
      <w:r>
        <w:br/>
      </w:r>
      <w:r w:rsidRPr="44033AA4" w:rsidR="196B6C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Zaproszenie tematyczne -  </w:t>
      </w:r>
      <w:r w:rsidRPr="44033AA4" w:rsidR="63A08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&gt;&gt;</w:t>
      </w:r>
      <w:r w:rsidRPr="44033AA4" w:rsidR="196B6C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OBRAZOWANIE DEMOKRACJA</w:t>
      </w:r>
      <w:r w:rsidRPr="44033AA4" w:rsidR="2FB4906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&lt;&lt;</w:t>
      </w:r>
      <w:r>
        <w:br/>
      </w:r>
      <w:r>
        <w:br/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Od przełomu tysiącleci społeczność światowa stoi w obliczu różnych wyzwań politycznych, gospodarczych i społecznych, takich jak ekstremistyczny terroryzm, kryzysy finansowe i kryzysy związane z uchodźcami, które wystawiają na próbę nasze rozumienie demokracji i solidarności. Ostatnio pandemia wirusowa również wstrząsnęła wspólnotą europejską do głębi, a czasami doprowadziła ją do granic wytrzymałości. Tym samym dekrety związane z pandemią i ograniczenia swobód demokratycznych służyły tym, którzy chcieli za pomocą emocjonalnej retoryki i nowych populizmów wpływać na procesy opiniotwórcze i destabilizować zaufanie obywateli do instytucji demokratycznych i wolnych mediów.</w:t>
      </w:r>
    </w:p>
    <w:p w:rsidR="196B6C0A" w:rsidP="44033AA4" w:rsidRDefault="196B6C0A" w14:paraId="3489C72B" w14:textId="2425C2B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</w:pP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Degradacja mediów publicznych jako wiarygodnego źródła informacji utrudnia rozsądny, oparty na faktach dyskurs i demokratyczne porozumienie między instytucjami a społeczeństwem.</w:t>
      </w:r>
      <w:r>
        <w:br/>
      </w:r>
      <w:r>
        <w:br/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Sztuka, która sama w sobie jest zasadniczo demokratyczna, ponieważ może być dowolnie interpretowana, potrzebuje demokracji, aby się rozwijać. Ostatnio jednak sztuka doświadczyła rzadko spotykanych ograniczeń w czasie pandemii i chwilowo zamilkła jako krytyczna korekta, jako środek społecznej autorefleksji i jako producent politycznych utopii. Zaproszenie do składania wniosków "PICTURING DEMOCRACY" w ramach siódmej edycji </w:t>
      </w:r>
      <w:proofErr w:type="spellStart"/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Fresh</w:t>
      </w:r>
      <w:proofErr w:type="spellEnd"/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A. I. R. skierowane jest do europejskich artystów, których projekty stymulują dyskurs publiczny, rozwijają strategie ochrony demokracji i wizualnie rozwijają wyobrażenia na temat przyszłego rozwoju demokracji jako formy rządów.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</w:p>
    <w:p w:rsidR="7C813577" w:rsidP="44033AA4" w:rsidRDefault="7C813577" w14:paraId="4F95DADA" w14:textId="283BDBB1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</w:pPr>
      <w:r w:rsidRPr="44033AA4" w:rsidR="7C8135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&gt;&gt;</w:t>
      </w:r>
      <w:r w:rsidRPr="44033AA4" w:rsidR="196B6C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OBRAZ DEMOKRACJI: ODKRYWANIE</w:t>
      </w:r>
      <w:r w:rsidRPr="44033AA4" w:rsidR="3C60F9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&lt;&lt;</w:t>
      </w:r>
      <w:r>
        <w:br/>
      </w:r>
      <w:r>
        <w:br/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Jak rozwijały się społeczeństwa demokratyczne i jak demokracja jest praktykowana dzisiaj? W pierwszym polu tematycznym akcji </w:t>
      </w:r>
      <w:r w:rsidRPr="44033AA4" w:rsidR="35A153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&gt;&gt;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EXPLORING</w:t>
      </w:r>
      <w:r w:rsidRPr="44033AA4" w:rsidR="4CC1EC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&lt;&lt;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artyści są zaproszeni do analizy i przetwarzania bieżących wydarzeń i warunków politycznych oraz wyrażania ich w swoich projektach artystycznych.</w:t>
      </w:r>
      <w:r>
        <w:br/>
      </w:r>
      <w:r>
        <w:br/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Finansowanie zostanie zapewnione dla:</w:t>
      </w:r>
      <w:r>
        <w:br/>
      </w:r>
      <w:r>
        <w:br/>
      </w:r>
      <w:r w:rsidRPr="44033AA4" w:rsidR="228D6B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</w:t>
      </w:r>
      <w:r w:rsidRPr="44033AA4" w:rsidR="172CF9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Projekty, które w sposób artystyczny odnoszą się do teoretycznych modeli </w:t>
      </w:r>
      <w:r w:rsidRPr="44033AA4" w:rsidR="76FD02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                  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demokracji</w:t>
      </w:r>
      <w:r>
        <w:br/>
      </w:r>
      <w:r>
        <w:br/>
      </w:r>
      <w:r w:rsidRPr="44033AA4" w:rsidR="63E78C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</w:t>
      </w:r>
      <w:r w:rsidRPr="44033AA4" w:rsidR="5C66B8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Projekty, które odzwierciedlają obecny stan demokracji i/lub jej historię</w:t>
      </w:r>
    </w:p>
    <w:p w:rsidR="7FC3572B" w:rsidP="44033AA4" w:rsidRDefault="7FC3572B" w14:paraId="729A71F1" w14:textId="2F4D44B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</w:pPr>
      <w:r w:rsidRPr="44033AA4" w:rsidR="7FC357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</w:t>
      </w:r>
      <w:r w:rsidRPr="44033AA4" w:rsidR="621AD9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</w:t>
      </w:r>
      <w:r w:rsidRPr="44033AA4" w:rsidR="7FC357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2. </w:t>
      </w:r>
      <w:r w:rsidRPr="44033AA4" w:rsidR="7FC35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&gt;&gt;</w:t>
      </w:r>
      <w:r w:rsidRPr="44033AA4" w:rsidR="196B6C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OBRAZ DEMOKRACJI: OCHRONA </w:t>
      </w:r>
      <w:r w:rsidRPr="44033AA4" w:rsidR="51985B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&lt;&lt;</w:t>
      </w:r>
      <w:r>
        <w:br/>
      </w:r>
      <w:r>
        <w:br/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W jaki sposób demokracja może być zagrożona i jakie są możliwe środki jej ochrony? W drugim tematycznym obszarze działania "OCHRONA" nacisk położony jest na rozwój strategii mających na celu wzmocnienie wartości i instytucji demokratycznych oraz ich ochronę przed atakami.</w:t>
      </w:r>
      <w:r>
        <w:br/>
      </w:r>
      <w:r>
        <w:br/>
      </w:r>
      <w:r w:rsidRPr="44033AA4" w:rsidR="196B6C0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53536"/>
          <w:sz w:val="22"/>
          <w:szCs w:val="22"/>
          <w:lang w:val="pl-PL"/>
        </w:rPr>
        <w:t>Finansowanie zostanie zapewnione dla:</w:t>
      </w:r>
      <w:r>
        <w:br/>
      </w:r>
      <w:r>
        <w:br/>
      </w:r>
      <w:r w:rsidRPr="44033AA4" w:rsidR="4236B1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</w:t>
      </w:r>
      <w:r w:rsidRPr="44033AA4" w:rsidR="300B52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Projekty, które w krytyczny sposób odnoszą się do protestów przeciwko demokratycznej </w:t>
      </w:r>
      <w:r w:rsidRPr="44033AA4" w:rsidR="687627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          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formie rządów i ataków na nią.</w:t>
      </w:r>
      <w:r>
        <w:br/>
      </w:r>
      <w:r>
        <w:br/>
      </w:r>
      <w:r w:rsidRPr="44033AA4" w:rsidR="6846D4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</w:t>
      </w:r>
      <w:r w:rsidRPr="44033AA4" w:rsidR="7553BE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Projekty, które identyfikują możliwe słabe punkty demokratycznych form rządów i </w:t>
      </w:r>
      <w:r w:rsidRPr="44033AA4" w:rsidR="3C9560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                    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dostarczają </w:t>
      </w:r>
      <w:r w:rsidRPr="44033AA4" w:rsidR="1E9A47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innowacyjnych pomysłów na wzmocnienie demokracji</w:t>
      </w:r>
    </w:p>
    <w:p w:rsidR="51FF18FB" w:rsidP="44033AA4" w:rsidRDefault="51FF18FB" w14:paraId="75CB7C85" w14:textId="757882A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</w:pPr>
      <w:r w:rsidRPr="44033AA4" w:rsidR="51FF1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3.    </w:t>
      </w:r>
      <w:r w:rsidRPr="44033AA4" w:rsidR="51FF18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&gt;&gt;</w:t>
      </w:r>
      <w:r w:rsidRPr="44033AA4" w:rsidR="196B6C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OBRAZ DEMOKRACJI: PONOWNE PRZEMYŚLENIA</w:t>
      </w:r>
      <w:r w:rsidRPr="44033AA4" w:rsidR="2F1857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&lt;&lt;</w:t>
      </w:r>
      <w:r>
        <w:br/>
      </w:r>
      <w:r>
        <w:br/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Jakie wyzwania stojące przed demokracjami w przyszłości muszą się przygotować? W trzecim tematycznym polu działania "RETHINKING" artyści są zaproszeni do zastanowienia się nad tym, co oznacza demokracja w XXI wieku i jak może się ona rozwijać w przyszłości.</w:t>
      </w:r>
      <w:r>
        <w:br/>
      </w:r>
      <w:r>
        <w:br/>
      </w:r>
      <w:r w:rsidRPr="44033AA4" w:rsidR="196B6C0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53536"/>
          <w:sz w:val="22"/>
          <w:szCs w:val="22"/>
          <w:lang w:val="pl-PL"/>
        </w:rPr>
        <w:t>Finansowanie zostanie zapewnione dla:</w:t>
      </w:r>
      <w:r>
        <w:br/>
      </w:r>
      <w:r>
        <w:br/>
      </w:r>
      <w:r w:rsidRPr="44033AA4" w:rsidR="602E09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</w:t>
      </w:r>
      <w:r w:rsidRPr="44033AA4" w:rsidR="3E107F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58A3B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Projekty, w których uwzględnia się zmienność demokracji i które dotyczą możliwych </w:t>
      </w:r>
      <w:r w:rsidRPr="44033AA4" w:rsidR="175859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                  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procesów </w:t>
      </w:r>
      <w:r w:rsidRPr="44033AA4" w:rsidR="2FFEC9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transformacji</w:t>
      </w:r>
      <w:r>
        <w:br/>
      </w:r>
      <w:r>
        <w:br/>
      </w:r>
      <w:r w:rsidRPr="44033AA4" w:rsidR="7FF356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</w:t>
      </w:r>
      <w:r w:rsidRPr="44033AA4" w:rsidR="5C84D8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</w:t>
      </w:r>
      <w:r w:rsidRPr="44033AA4" w:rsidR="6D1D44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6F9355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39FE0F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Projekty, które oferują realne rozwiązania dla przyszłych wyzwań poprzez angażowanie </w:t>
      </w:r>
      <w:r w:rsidRPr="44033AA4" w:rsidR="61C56F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             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analiz</w:t>
      </w:r>
      <w:r w:rsidRPr="44033AA4" w:rsidR="35BA08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45E9A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 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z </w:t>
      </w:r>
      <w:r w:rsidRPr="44033AA4" w:rsidR="46313C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nauk humanistycznych i społecznych</w:t>
      </w:r>
      <w:r>
        <w:br/>
      </w:r>
      <w:r>
        <w:br/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Termin składania wniosków:</w:t>
      </w:r>
      <w:r w:rsidRPr="44033AA4" w:rsidR="196B6C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środa, 30 czerwca, 2021 r</w:t>
      </w:r>
    </w:p>
    <w:p w:rsidR="196B6C0A" w:rsidP="44033AA4" w:rsidRDefault="196B6C0A" w14:paraId="08C17A9F" w14:textId="7987282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</w:pP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Stypendia </w:t>
      </w:r>
      <w:proofErr w:type="spellStart"/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Fresh</w:t>
      </w:r>
      <w:proofErr w:type="spellEnd"/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A. I. R. wspierają fundację </w:t>
      </w:r>
      <w:proofErr w:type="spellStart"/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Stiftung</w:t>
      </w:r>
      <w:proofErr w:type="spellEnd"/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Berliner </w:t>
      </w:r>
      <w:proofErr w:type="spellStart"/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Leben</w:t>
      </w:r>
      <w:proofErr w:type="spellEnd"/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:</w:t>
      </w:r>
      <w:r>
        <w:br/>
      </w:r>
      <w:r>
        <w:br/>
      </w:r>
      <w:r w:rsidRPr="44033AA4" w:rsidR="0EE0C3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</w:t>
      </w:r>
      <w:r w:rsidRPr="44033AA4" w:rsidR="748462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263081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61C577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artyści z krajów członkowskich UE mieszkający poza Berlinem,</w:t>
      </w:r>
      <w:r>
        <w:br/>
      </w:r>
      <w:r>
        <w:br/>
      </w:r>
      <w:r w:rsidRPr="44033AA4" w:rsidR="1C8D6E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</w:t>
      </w:r>
      <w:r w:rsidRPr="44033AA4" w:rsidR="5634F1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29225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47053D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artyści ze Szwajcarii, Liechtensteinu, Islandii i Norwegii</w:t>
      </w:r>
      <w:r>
        <w:br/>
      </w:r>
      <w:r>
        <w:br/>
      </w:r>
      <w:r w:rsidRPr="44033AA4" w:rsidR="1E64F3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</w:t>
      </w:r>
      <w:r w:rsidRPr="44033AA4" w:rsidR="5D80FB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25DD6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77836B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artystów z kręgu Urbanistyki i Nowej Sztuki Współczesnej, oraz</w:t>
      </w:r>
      <w:r>
        <w:br/>
      </w:r>
      <w:r>
        <w:br/>
      </w:r>
      <w:r w:rsidRPr="44033AA4" w:rsidR="779107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</w:t>
      </w:r>
      <w:r w:rsidRPr="44033AA4" w:rsidR="041C7B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•</w:t>
      </w:r>
      <w:r w:rsidRPr="44033AA4" w:rsidR="75BFF9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artystów poszukujących wymiany międzygatunkowej z formami sztuki Urban </w:t>
      </w:r>
      <w:proofErr w:type="spellStart"/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Contemporary</w:t>
      </w:r>
      <w:proofErr w:type="spellEnd"/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751302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    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Art.</w:t>
      </w:r>
      <w:r>
        <w:br/>
      </w:r>
      <w:r>
        <w:br/>
      </w:r>
      <w:r w:rsidRPr="44033AA4" w:rsidR="196B6C0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Wymagania ogólne</w:t>
      </w:r>
      <w:r>
        <w:br/>
      </w:r>
      <w:r>
        <w:br/>
      </w:r>
      <w:r w:rsidRPr="44033AA4" w:rsidR="28FE04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</w:t>
      </w:r>
      <w:r w:rsidRPr="44033AA4" w:rsidR="3AAC61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262936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Projekt musi być wyraźnie rozpoznawalny jako aktualny i niepublikowany projekt oraz </w:t>
      </w:r>
      <w:r w:rsidRPr="44033AA4" w:rsidR="008261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               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spełniać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standardy jakościowe programu.</w:t>
      </w:r>
      <w:r>
        <w:br/>
      </w:r>
      <w:r>
        <w:br/>
      </w:r>
      <w:r w:rsidRPr="44033AA4" w:rsidR="79CE48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</w:t>
      </w:r>
      <w:r w:rsidRPr="44033AA4" w:rsidR="0DB5D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7CAE9A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Istnieje wymóg zamieszkania.</w:t>
      </w:r>
      <w:r>
        <w:br/>
      </w:r>
      <w:r>
        <w:br/>
      </w:r>
      <w:r w:rsidRPr="44033AA4" w:rsidR="05B77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</w:t>
      </w:r>
      <w:r w:rsidRPr="44033AA4" w:rsidR="5F62B5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36D3F0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Wnioski o dotacje i dotacje z instytucji trzecich muszą być zgłoszone.</w:t>
      </w:r>
      <w:r>
        <w:br/>
      </w:r>
      <w:r>
        <w:br/>
      </w:r>
      <w:r w:rsidRPr="44033AA4" w:rsidR="38B442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</w:t>
      </w:r>
      <w:r w:rsidRPr="44033AA4" w:rsidR="5B387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60BF71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Każdy stypendysta zobowiązuje się do przygotowania i przeprowadzenia warsztatów.</w:t>
      </w:r>
      <w:r>
        <w:br/>
      </w:r>
      <w:r>
        <w:br/>
      </w:r>
      <w:r w:rsidRPr="44033AA4" w:rsidR="4F3626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</w:t>
      </w:r>
      <w:r w:rsidRPr="44033AA4" w:rsidR="598CC3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3C1C31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Każdy stypendysta zobowiązuje się do uczestnictwa w wydarzeniach partnerów </w:t>
      </w:r>
      <w:r w:rsidRPr="44033AA4" w:rsidR="0258AF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                          </w:t>
      </w:r>
      <w:r w:rsidRPr="44033AA4" w:rsidR="1DA21F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finansujących </w:t>
      </w:r>
      <w:r w:rsidRPr="44033AA4" w:rsidR="12CF06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 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i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Muzeum ONZ (np. odczyty, panele dyskusyjne, rozmowy, itp. ).</w:t>
      </w:r>
      <w:r>
        <w:br/>
      </w:r>
      <w:r>
        <w:br/>
      </w:r>
      <w:r w:rsidRPr="44033AA4" w:rsidR="7D6D8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</w:t>
      </w:r>
      <w:r w:rsidRPr="44033AA4" w:rsidR="3F471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1E5DA6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Każdy stypendysta zobowiązuje się do uczestnictwa w końcowej prezentacji prac.</w:t>
      </w:r>
      <w:r>
        <w:br/>
      </w:r>
      <w:r>
        <w:br/>
      </w:r>
      <w:r w:rsidRPr="44033AA4" w:rsidR="119FC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</w:t>
      </w:r>
      <w:r w:rsidRPr="44033AA4" w:rsidR="141C6F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•</w:t>
      </w:r>
      <w:r w:rsidRPr="44033AA4" w:rsidR="04DD4E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Istnieje chęć wymiany kulturalnej i artystycznej z </w:t>
      </w:r>
      <w:proofErr w:type="spellStart"/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Stiftung</w:t>
      </w:r>
      <w:proofErr w:type="spellEnd"/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Berliner </w:t>
      </w:r>
      <w:proofErr w:type="spellStart"/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Leben</w:t>
      </w:r>
      <w:proofErr w:type="spellEnd"/>
      <w:r w:rsidRPr="44033AA4" w:rsidR="196B6C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i okolicami Berlina.</w:t>
      </w:r>
      <w:r w:rsidRPr="44033AA4" w:rsidR="47783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  <w:r w:rsidRPr="44033AA4" w:rsidR="72756C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    </w:t>
      </w:r>
      <w:r w:rsidRPr="44033AA4" w:rsidR="6446C1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</w:t>
      </w:r>
    </w:p>
    <w:p w:rsidR="29E2C5B6" w:rsidP="44033AA4" w:rsidRDefault="29E2C5B6" w14:paraId="2C1E1458" w14:textId="4A185EB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</w:pPr>
      <w:r w:rsidRPr="44033AA4" w:rsidR="29E2C5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          • </w:t>
      </w:r>
      <w:r w:rsidRPr="44033AA4" w:rsidR="47783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Dalsze warunki i kryteria wykluczenia można znaleźć w wytycznych</w:t>
      </w:r>
      <w:r w:rsidRPr="44033AA4" w:rsidR="47783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l-PL"/>
        </w:rPr>
        <w:t xml:space="preserve"> dotyczących </w:t>
      </w:r>
      <w:r w:rsidRPr="44033AA4" w:rsidR="0A5E92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l-PL"/>
        </w:rPr>
        <w:t xml:space="preserve">                                     </w:t>
      </w:r>
      <w:r w:rsidRPr="44033AA4" w:rsidR="73DDAA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l-PL"/>
        </w:rPr>
        <w:t xml:space="preserve"> </w:t>
      </w:r>
      <w:r w:rsidRPr="44033AA4" w:rsidR="47783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l-PL"/>
        </w:rPr>
        <w:t>f</w:t>
      </w:r>
      <w:r w:rsidRPr="44033AA4" w:rsidR="47783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l-PL"/>
        </w:rPr>
        <w:t>inansowania.</w:t>
      </w:r>
      <w:r>
        <w:br/>
      </w:r>
      <w:r>
        <w:br/>
      </w:r>
      <w:r w:rsidRPr="44033AA4" w:rsidR="47783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Stypendium nie ma limitu wieku. Nie ma znaczenia, czy wnioskodawca posiada wykształcenie wyższe czy nie. Stypendia przyznawane są osobom fizycznym. Byli stypendyści stypendium </w:t>
      </w:r>
      <w:proofErr w:type="spellStart"/>
      <w:r w:rsidRPr="44033AA4" w:rsidR="47783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Fresh</w:t>
      </w:r>
      <w:proofErr w:type="spellEnd"/>
      <w:r w:rsidRPr="44033AA4" w:rsidR="47783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 xml:space="preserve"> A. I. R. są wykluczeni z ponownego ubiegania się o to stypendium.</w:t>
      </w:r>
      <w:r>
        <w:br/>
      </w:r>
      <w:r>
        <w:br/>
      </w:r>
      <w:r w:rsidRPr="44033AA4" w:rsidR="47783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Informacje pochodzą ze strony: https://urban-nation. com/</w:t>
      </w:r>
      <w:proofErr w:type="spellStart"/>
      <w:r w:rsidRPr="44033AA4" w:rsidR="47783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artist</w:t>
      </w:r>
      <w:proofErr w:type="spellEnd"/>
      <w:r w:rsidRPr="44033AA4" w:rsidR="47783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-in-</w:t>
      </w:r>
      <w:proofErr w:type="spellStart"/>
      <w:r w:rsidRPr="44033AA4" w:rsidR="47783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residence</w:t>
      </w:r>
      <w:proofErr w:type="spellEnd"/>
      <w:r w:rsidRPr="44033AA4" w:rsidR="47783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-</w:t>
      </w:r>
      <w:proofErr w:type="spellStart"/>
      <w:r w:rsidRPr="44033AA4" w:rsidR="47783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scholarships</w:t>
      </w:r>
      <w:proofErr w:type="spellEnd"/>
      <w:r w:rsidRPr="44033AA4" w:rsidR="477830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  <w:t>/</w:t>
      </w:r>
    </w:p>
    <w:p w:rsidR="196B6C0A" w:rsidP="44033AA4" w:rsidRDefault="196B6C0A" w14:paraId="6A7846FD" w14:textId="3B981789">
      <w:pPr>
        <w:rPr>
          <w:sz w:val="22"/>
          <w:szCs w:val="22"/>
        </w:rPr>
      </w:pPr>
      <w:r>
        <w:br/>
      </w:r>
    </w:p>
    <w:p w:rsidR="44033AA4" w:rsidP="44033AA4" w:rsidRDefault="44033AA4" w14:paraId="28C62C22" w14:textId="08E2E29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53536"/>
          <w:sz w:val="22"/>
          <w:szCs w:val="22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90890A"/>
    <w:rsid w:val="00826146"/>
    <w:rsid w:val="00AD2B59"/>
    <w:rsid w:val="00CFA107"/>
    <w:rsid w:val="0258AFF6"/>
    <w:rsid w:val="04013C2E"/>
    <w:rsid w:val="041C7B37"/>
    <w:rsid w:val="04DD4E25"/>
    <w:rsid w:val="05B775A6"/>
    <w:rsid w:val="06996F6B"/>
    <w:rsid w:val="06D4D00D"/>
    <w:rsid w:val="098E2F1D"/>
    <w:rsid w:val="09E2A414"/>
    <w:rsid w:val="09E91884"/>
    <w:rsid w:val="0A5E92AD"/>
    <w:rsid w:val="0B40ACD6"/>
    <w:rsid w:val="0C583C24"/>
    <w:rsid w:val="0DB5D91B"/>
    <w:rsid w:val="0E719F4D"/>
    <w:rsid w:val="0E90890A"/>
    <w:rsid w:val="0EE0C35C"/>
    <w:rsid w:val="0F30CD0E"/>
    <w:rsid w:val="119FC239"/>
    <w:rsid w:val="12CF0614"/>
    <w:rsid w:val="141C6F7F"/>
    <w:rsid w:val="168BE3FF"/>
    <w:rsid w:val="172CF9BF"/>
    <w:rsid w:val="175859FC"/>
    <w:rsid w:val="181C9EA2"/>
    <w:rsid w:val="1884A4BC"/>
    <w:rsid w:val="18D63EF5"/>
    <w:rsid w:val="191B7753"/>
    <w:rsid w:val="196B6C0A"/>
    <w:rsid w:val="1BB795F1"/>
    <w:rsid w:val="1C8D6E5C"/>
    <w:rsid w:val="1D03120E"/>
    <w:rsid w:val="1D565123"/>
    <w:rsid w:val="1DA21F86"/>
    <w:rsid w:val="1DE51F58"/>
    <w:rsid w:val="1E5DA6CD"/>
    <w:rsid w:val="1E64F374"/>
    <w:rsid w:val="1E9A475C"/>
    <w:rsid w:val="1FC96E13"/>
    <w:rsid w:val="212B3189"/>
    <w:rsid w:val="227E919A"/>
    <w:rsid w:val="228D6B5D"/>
    <w:rsid w:val="25DD6550"/>
    <w:rsid w:val="26293634"/>
    <w:rsid w:val="2629B210"/>
    <w:rsid w:val="263081B2"/>
    <w:rsid w:val="27116C84"/>
    <w:rsid w:val="2795CABC"/>
    <w:rsid w:val="28FE0404"/>
    <w:rsid w:val="29225E45"/>
    <w:rsid w:val="29BB4A97"/>
    <w:rsid w:val="29E2C5B6"/>
    <w:rsid w:val="29EC1CEA"/>
    <w:rsid w:val="2C8EEC7E"/>
    <w:rsid w:val="2CBC4677"/>
    <w:rsid w:val="2E8EBBBA"/>
    <w:rsid w:val="2F1857BB"/>
    <w:rsid w:val="2FB49066"/>
    <w:rsid w:val="2FFEC9FD"/>
    <w:rsid w:val="300B5287"/>
    <w:rsid w:val="32CAC2CE"/>
    <w:rsid w:val="32D87D63"/>
    <w:rsid w:val="350B205B"/>
    <w:rsid w:val="35A1534D"/>
    <w:rsid w:val="35BA0894"/>
    <w:rsid w:val="36229284"/>
    <w:rsid w:val="365D11A5"/>
    <w:rsid w:val="36D3F050"/>
    <w:rsid w:val="384D2A45"/>
    <w:rsid w:val="386D60BF"/>
    <w:rsid w:val="388C7D69"/>
    <w:rsid w:val="38B44208"/>
    <w:rsid w:val="39FE0F56"/>
    <w:rsid w:val="3A11675B"/>
    <w:rsid w:val="3AAC6128"/>
    <w:rsid w:val="3AD25471"/>
    <w:rsid w:val="3B316449"/>
    <w:rsid w:val="3C1C318A"/>
    <w:rsid w:val="3C60F96F"/>
    <w:rsid w:val="3C956038"/>
    <w:rsid w:val="3E107F42"/>
    <w:rsid w:val="3F471236"/>
    <w:rsid w:val="3F739180"/>
    <w:rsid w:val="406FCB1C"/>
    <w:rsid w:val="41877D70"/>
    <w:rsid w:val="4236B16F"/>
    <w:rsid w:val="44033AA4"/>
    <w:rsid w:val="45E9A4CD"/>
    <w:rsid w:val="46313C1C"/>
    <w:rsid w:val="47053DF3"/>
    <w:rsid w:val="474C5A88"/>
    <w:rsid w:val="47783025"/>
    <w:rsid w:val="493D6541"/>
    <w:rsid w:val="4A36A1AF"/>
    <w:rsid w:val="4B7227B5"/>
    <w:rsid w:val="4CC1EC6C"/>
    <w:rsid w:val="4F362652"/>
    <w:rsid w:val="4F4F6EDF"/>
    <w:rsid w:val="4FE68900"/>
    <w:rsid w:val="5058B042"/>
    <w:rsid w:val="51985BEA"/>
    <w:rsid w:val="51FF18FB"/>
    <w:rsid w:val="53985111"/>
    <w:rsid w:val="55BD1C55"/>
    <w:rsid w:val="5634F183"/>
    <w:rsid w:val="5726DA60"/>
    <w:rsid w:val="573FC459"/>
    <w:rsid w:val="57C1C5AC"/>
    <w:rsid w:val="58A3B8F2"/>
    <w:rsid w:val="598CC3D1"/>
    <w:rsid w:val="5A9C7612"/>
    <w:rsid w:val="5A9F9E31"/>
    <w:rsid w:val="5B3879D3"/>
    <w:rsid w:val="5C66B848"/>
    <w:rsid w:val="5C84D8D0"/>
    <w:rsid w:val="5CA3E815"/>
    <w:rsid w:val="5D80FB84"/>
    <w:rsid w:val="5F10D75D"/>
    <w:rsid w:val="5F62B5B6"/>
    <w:rsid w:val="602E0939"/>
    <w:rsid w:val="60BF71C8"/>
    <w:rsid w:val="6196A193"/>
    <w:rsid w:val="61C56F40"/>
    <w:rsid w:val="61C5775A"/>
    <w:rsid w:val="621AD996"/>
    <w:rsid w:val="63A08081"/>
    <w:rsid w:val="63E78CB8"/>
    <w:rsid w:val="6446C1A1"/>
    <w:rsid w:val="666A12B6"/>
    <w:rsid w:val="678B4DFD"/>
    <w:rsid w:val="67B2BBD9"/>
    <w:rsid w:val="680E706F"/>
    <w:rsid w:val="6846D4A5"/>
    <w:rsid w:val="68762716"/>
    <w:rsid w:val="68B7B9A3"/>
    <w:rsid w:val="6D1D441D"/>
    <w:rsid w:val="6D1EF7D1"/>
    <w:rsid w:val="6F93557F"/>
    <w:rsid w:val="7060A595"/>
    <w:rsid w:val="70A9A32B"/>
    <w:rsid w:val="711907E6"/>
    <w:rsid w:val="7125CE8F"/>
    <w:rsid w:val="72756C6F"/>
    <w:rsid w:val="735A4B67"/>
    <w:rsid w:val="73DDAAC1"/>
    <w:rsid w:val="748462E0"/>
    <w:rsid w:val="751302E9"/>
    <w:rsid w:val="7553BE21"/>
    <w:rsid w:val="75BF00B5"/>
    <w:rsid w:val="75BFF9A9"/>
    <w:rsid w:val="76FD024A"/>
    <w:rsid w:val="77649A34"/>
    <w:rsid w:val="77836BA7"/>
    <w:rsid w:val="7791077A"/>
    <w:rsid w:val="7814942D"/>
    <w:rsid w:val="791BB26E"/>
    <w:rsid w:val="79CE481D"/>
    <w:rsid w:val="7ABFEA2C"/>
    <w:rsid w:val="7C813577"/>
    <w:rsid w:val="7CAE9A73"/>
    <w:rsid w:val="7D587E38"/>
    <w:rsid w:val="7D6D8C82"/>
    <w:rsid w:val="7DBAB35B"/>
    <w:rsid w:val="7E2702F6"/>
    <w:rsid w:val="7FC3572B"/>
    <w:rsid w:val="7FF3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890A"/>
  <w15:chartTrackingRefBased/>
  <w15:docId w15:val="{6b40b564-aa9e-4134-9679-ad0ee06178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7d3a9a0e03e45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2021-06-07T06:53:42.5663082Z</dcterms:created>
  <dcterms:modified xsi:type="dcterms:W3CDTF">2021-06-07T08:30:22.3105128Z</dcterms:modified>
  <dc:creator>Jakub Kuzia</dc:creator>
  <lastModifiedBy>Jakub Kuzia</lastModifiedBy>
</coreProperties>
</file>