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FE89" w14:textId="52C98DE8" w:rsidR="0048777D" w:rsidRDefault="0048777D" w:rsidP="0058605F">
      <w:pPr>
        <w:rPr>
          <w:rStyle w:val="Hipercze"/>
          <w:i/>
        </w:rPr>
      </w:pPr>
    </w:p>
    <w:p w14:paraId="0963EC1A" w14:textId="04A92516" w:rsidR="0048777D" w:rsidRDefault="0048777D" w:rsidP="0058605F">
      <w:pPr>
        <w:rPr>
          <w:rStyle w:val="Hipercze"/>
          <w:b/>
          <w:bCs/>
          <w:iCs/>
          <w:sz w:val="28"/>
          <w:szCs w:val="28"/>
          <w:u w:val="none"/>
        </w:rPr>
      </w:pPr>
      <w:r>
        <w:rPr>
          <w:rStyle w:val="Hipercze"/>
          <w:b/>
          <w:bCs/>
          <w:iCs/>
          <w:sz w:val="28"/>
          <w:szCs w:val="28"/>
          <w:u w:val="none"/>
        </w:rPr>
        <w:t>Stypendia doktoranckie Google</w:t>
      </w:r>
    </w:p>
    <w:p w14:paraId="4B8C4D5D" w14:textId="1BF30F26" w:rsidR="0048777D" w:rsidRDefault="0048777D" w:rsidP="0058605F">
      <w:pPr>
        <w:rPr>
          <w:rStyle w:val="Hipercze"/>
          <w:iCs/>
          <w:color w:val="auto"/>
          <w:u w:val="none"/>
        </w:rPr>
      </w:pPr>
      <w:r w:rsidRPr="0048777D">
        <w:rPr>
          <w:rStyle w:val="Hipercze"/>
          <w:iCs/>
          <w:color w:val="auto"/>
          <w:u w:val="none"/>
        </w:rPr>
        <w:t>Stypendia doktoranckie Google bezpośrednio wspierają absolwentów w trakcie zdobywania doktoratu, a także łączą ich z Mentorem ds. Badań Google.</w:t>
      </w:r>
    </w:p>
    <w:p w14:paraId="5698E518" w14:textId="19A46300" w:rsidR="0048777D" w:rsidRDefault="0048777D" w:rsidP="0058605F">
      <w:pPr>
        <w:rPr>
          <w:rStyle w:val="Hipercze"/>
          <w:iCs/>
          <w:color w:val="auto"/>
          <w:u w:val="none"/>
        </w:rPr>
      </w:pPr>
      <w:r w:rsidRPr="0048777D">
        <w:rPr>
          <w:rStyle w:val="Hipercze"/>
          <w:iCs/>
          <w:color w:val="auto"/>
          <w:u w:val="none"/>
        </w:rPr>
        <w:t>Pielęgnowanie i utrzymywanie silnych relacji ze społecznością akademicką jest najwyższym priorytetem w Google.</w:t>
      </w:r>
      <w:r>
        <w:rPr>
          <w:rStyle w:val="Hipercze"/>
          <w:iCs/>
          <w:color w:val="auto"/>
          <w:u w:val="none"/>
        </w:rPr>
        <w:t xml:space="preserve"> </w:t>
      </w:r>
      <w:r w:rsidR="00236804" w:rsidRPr="00236804">
        <w:rPr>
          <w:rStyle w:val="Hipercze"/>
          <w:iCs/>
          <w:color w:val="auto"/>
          <w:u w:val="none"/>
        </w:rPr>
        <w:t xml:space="preserve">Program stypendialny Google </w:t>
      </w:r>
      <w:proofErr w:type="spellStart"/>
      <w:r w:rsidR="00236804" w:rsidRPr="00236804">
        <w:rPr>
          <w:rStyle w:val="Hipercze"/>
          <w:iCs/>
          <w:color w:val="auto"/>
          <w:u w:val="none"/>
        </w:rPr>
        <w:t>PhD</w:t>
      </w:r>
      <w:proofErr w:type="spellEnd"/>
      <w:r w:rsidR="00236804" w:rsidRPr="00236804">
        <w:rPr>
          <w:rStyle w:val="Hipercze"/>
          <w:iCs/>
          <w:color w:val="auto"/>
          <w:u w:val="none"/>
        </w:rPr>
        <w:t xml:space="preserve"> został stworzony w celu wyróżnienia wybitnych absolwentów prowadzących wyjątkowe i innowacyjne badania w dziedzinach związanych z informatyką i dziedzinami pokrewnymi.</w:t>
      </w:r>
      <w:r w:rsidR="00236804">
        <w:rPr>
          <w:rStyle w:val="Hipercze"/>
          <w:iCs/>
          <w:color w:val="auto"/>
          <w:u w:val="none"/>
        </w:rPr>
        <w:t xml:space="preserve"> </w:t>
      </w:r>
      <w:r w:rsidR="00236804" w:rsidRPr="00236804">
        <w:rPr>
          <w:rStyle w:val="Hipercze"/>
          <w:iCs/>
          <w:color w:val="auto"/>
          <w:u w:val="none"/>
        </w:rPr>
        <w:t>Stypendia wspierają obiecujących doktorantów ze wszystkich środowisk, którzy chcą wpływać na przyszłość technologii.</w:t>
      </w:r>
      <w:r w:rsidR="00236804">
        <w:rPr>
          <w:rStyle w:val="Hipercze"/>
          <w:iCs/>
          <w:color w:val="auto"/>
          <w:u w:val="none"/>
        </w:rPr>
        <w:t xml:space="preserve"> </w:t>
      </w:r>
      <w:r w:rsidR="00236804" w:rsidRPr="00236804">
        <w:rPr>
          <w:rStyle w:val="Hipercze"/>
          <w:iCs/>
          <w:color w:val="auto"/>
          <w:u w:val="none"/>
        </w:rPr>
        <w:t>Misją Google jest wspieranie integracyjnych społeczności badawczych i zachęcanie ludzi z różnych środowisk do zgłaszania się.</w:t>
      </w:r>
      <w:r w:rsidR="00236804">
        <w:rPr>
          <w:rStyle w:val="Hipercze"/>
          <w:iCs/>
          <w:color w:val="auto"/>
          <w:u w:val="none"/>
        </w:rPr>
        <w:t xml:space="preserve"> </w:t>
      </w:r>
      <w:r w:rsidR="00236804" w:rsidRPr="00236804">
        <w:rPr>
          <w:rStyle w:val="Hipercze"/>
          <w:iCs/>
          <w:color w:val="auto"/>
          <w:u w:val="none"/>
        </w:rPr>
        <w:t>Obecnie Google oferuje stypendia w Afryce, Australii, Kanadzie, Azji Wschodniej, Europie, Indiach, Nowej Zelandii, Azji Południowo-Wschodniej i Stanach Zjednoczonych.</w:t>
      </w:r>
      <w:r w:rsidR="00236804">
        <w:rPr>
          <w:rStyle w:val="Hipercze"/>
          <w:iCs/>
          <w:color w:val="auto"/>
          <w:u w:val="none"/>
        </w:rPr>
        <w:t xml:space="preserve"> </w:t>
      </w:r>
    </w:p>
    <w:p w14:paraId="5276B317" w14:textId="6747AE92" w:rsidR="00236804" w:rsidRDefault="00236804" w:rsidP="0058605F">
      <w:pPr>
        <w:rPr>
          <w:rStyle w:val="Hipercze"/>
          <w:iCs/>
          <w:color w:val="auto"/>
          <w:u w:val="none"/>
        </w:rPr>
      </w:pPr>
      <w:r w:rsidRPr="00236804">
        <w:rPr>
          <w:rStyle w:val="Hipercze"/>
          <w:iCs/>
          <w:color w:val="auto"/>
          <w:u w:val="none"/>
        </w:rPr>
        <w:t>Studenci otrzymują nazwane stypendia, które obejmują nagrodę pieniężną.</w:t>
      </w:r>
      <w:r>
        <w:rPr>
          <w:rStyle w:val="Hipercze"/>
          <w:iCs/>
          <w:color w:val="auto"/>
          <w:u w:val="none"/>
        </w:rPr>
        <w:t xml:space="preserve"> </w:t>
      </w:r>
      <w:r w:rsidRPr="00236804">
        <w:rPr>
          <w:rStyle w:val="Hipercze"/>
          <w:iCs/>
          <w:color w:val="auto"/>
          <w:u w:val="none"/>
        </w:rPr>
        <w:t>Fundusze są przekazywane bezpośrednio uniwersytetowi, aby je rozdzielić na pokrycie wydatków studenta i stosowne stypendia.</w:t>
      </w:r>
      <w:r>
        <w:rPr>
          <w:rStyle w:val="Hipercze"/>
          <w:iCs/>
          <w:color w:val="auto"/>
          <w:u w:val="none"/>
        </w:rPr>
        <w:t xml:space="preserve"> </w:t>
      </w:r>
      <w:r w:rsidRPr="00236804">
        <w:rPr>
          <w:rStyle w:val="Hipercze"/>
          <w:iCs/>
          <w:color w:val="auto"/>
          <w:u w:val="none"/>
        </w:rPr>
        <w:t>Ponadto student zostanie dopasowany do Mentora ds. Badań Google, który, mamy nadzieję, stanie się dla niego cennym źródłem informacji.</w:t>
      </w:r>
      <w:r>
        <w:rPr>
          <w:rStyle w:val="Hipercze"/>
          <w:iCs/>
          <w:color w:val="auto"/>
          <w:u w:val="none"/>
        </w:rPr>
        <w:t xml:space="preserve"> </w:t>
      </w:r>
      <w:r w:rsidRPr="00236804">
        <w:rPr>
          <w:rStyle w:val="Hipercze"/>
          <w:iCs/>
          <w:color w:val="auto"/>
          <w:u w:val="none"/>
        </w:rPr>
        <w:t>Jeśli zainteresowany jest studentem stypendium, zachęcamy do odbycia stażu w Google, ale nie jest on gwarantowany ani wymagany.</w:t>
      </w:r>
      <w:r>
        <w:rPr>
          <w:rStyle w:val="Hipercze"/>
          <w:iCs/>
          <w:color w:val="auto"/>
          <w:u w:val="none"/>
        </w:rPr>
        <w:t xml:space="preserve"> </w:t>
      </w:r>
    </w:p>
    <w:p w14:paraId="4400F260" w14:textId="7D4484E1" w:rsidR="00E46C45" w:rsidRDefault="00E46C45" w:rsidP="0058605F">
      <w:pPr>
        <w:rPr>
          <w:rStyle w:val="Hipercze"/>
          <w:iCs/>
          <w:color w:val="auto"/>
          <w:u w:val="none"/>
        </w:rPr>
      </w:pPr>
      <w:r w:rsidRPr="00E46C45">
        <w:rPr>
          <w:rStyle w:val="Hipercze"/>
          <w:iCs/>
          <w:color w:val="auto"/>
          <w:u w:val="none"/>
        </w:rPr>
        <w:t>W Europie akredytowane instytucje nadające doktorat w dziedzinie informatyki lub dziedzin pokrewnych mogą nominować kwalifikujących się studentów w okresie składania wniosków. Studenci nie mogą aplikować bezpośrednio do programu.</w:t>
      </w:r>
      <w:r>
        <w:rPr>
          <w:rStyle w:val="Hipercze"/>
          <w:iCs/>
          <w:color w:val="auto"/>
          <w:u w:val="none"/>
        </w:rPr>
        <w:t xml:space="preserve"> </w:t>
      </w:r>
    </w:p>
    <w:p w14:paraId="48AAB981" w14:textId="090AED76" w:rsidR="00E46C45" w:rsidRDefault="00E46C45" w:rsidP="0058605F">
      <w:pPr>
        <w:rPr>
          <w:rStyle w:val="Hipercze"/>
          <w:iCs/>
          <w:color w:val="auto"/>
          <w:u w:val="none"/>
        </w:rPr>
      </w:pPr>
      <w:r w:rsidRPr="00E46C45">
        <w:rPr>
          <w:rStyle w:val="Hipercze"/>
          <w:iCs/>
          <w:color w:val="auto"/>
          <w:u w:val="none"/>
        </w:rPr>
        <w:t>Stypendyści w Europie otrzymują:</w:t>
      </w:r>
    </w:p>
    <w:p w14:paraId="03446D7C" w14:textId="282D1050" w:rsidR="00E46C45" w:rsidRDefault="00DD36B6" w:rsidP="0058605F">
      <w:pPr>
        <w:rPr>
          <w:rStyle w:val="Hipercze"/>
          <w:iCs/>
          <w:color w:val="auto"/>
          <w:u w:val="none"/>
        </w:rPr>
      </w:pPr>
      <w:r>
        <w:rPr>
          <w:rStyle w:val="Hipercze"/>
          <w:iCs/>
          <w:color w:val="auto"/>
          <w:u w:val="none"/>
        </w:rPr>
        <w:t xml:space="preserve">     </w:t>
      </w:r>
      <w:r w:rsidR="00E46C45" w:rsidRPr="00E46C45">
        <w:rPr>
          <w:rStyle w:val="Hipercze"/>
          <w:iCs/>
          <w:color w:val="auto"/>
          <w:u w:val="none"/>
        </w:rPr>
        <w:t>• Do 3 lat stypendium</w:t>
      </w:r>
    </w:p>
    <w:p w14:paraId="36455730" w14:textId="27AC89D1" w:rsidR="00E46C45" w:rsidRDefault="00DD36B6" w:rsidP="0058605F">
      <w:pPr>
        <w:rPr>
          <w:rStyle w:val="Hipercze"/>
          <w:iCs/>
          <w:color w:val="auto"/>
          <w:u w:val="none"/>
        </w:rPr>
      </w:pPr>
      <w:r>
        <w:rPr>
          <w:rStyle w:val="Hipercze"/>
          <w:iCs/>
          <w:color w:val="auto"/>
          <w:u w:val="none"/>
        </w:rPr>
        <w:t xml:space="preserve">     </w:t>
      </w:r>
      <w:r w:rsidR="00E46C45" w:rsidRPr="00E46C45">
        <w:rPr>
          <w:rStyle w:val="Hipercze"/>
          <w:iCs/>
          <w:color w:val="auto"/>
          <w:u w:val="none"/>
        </w:rPr>
        <w:t xml:space="preserve">• Coroczne stypendium na stypendia / pensje, opiekę zdrowotną, świadczenia socjalne, czesne i </w:t>
      </w:r>
      <w:r>
        <w:rPr>
          <w:rStyle w:val="Hipercze"/>
          <w:iCs/>
          <w:color w:val="auto"/>
          <w:u w:val="none"/>
        </w:rPr>
        <w:t xml:space="preserve">        </w:t>
      </w:r>
      <w:r w:rsidR="00E46C45" w:rsidRPr="00E46C45">
        <w:rPr>
          <w:rStyle w:val="Hipercze"/>
          <w:iCs/>
          <w:color w:val="auto"/>
          <w:u w:val="none"/>
        </w:rPr>
        <w:t>opłaty, podróże konferencyjne i sprzęt komputerowy. Stypendium różni się w zależności od kraju.</w:t>
      </w:r>
    </w:p>
    <w:p w14:paraId="58F97C79" w14:textId="61C59BCD" w:rsidR="00E46C45" w:rsidRDefault="00DD36B6" w:rsidP="0058605F">
      <w:pPr>
        <w:rPr>
          <w:rStyle w:val="Hipercze"/>
          <w:iCs/>
          <w:color w:val="auto"/>
          <w:u w:val="none"/>
        </w:rPr>
      </w:pPr>
      <w:r>
        <w:rPr>
          <w:rStyle w:val="Hipercze"/>
          <w:iCs/>
          <w:color w:val="auto"/>
          <w:u w:val="none"/>
        </w:rPr>
        <w:t xml:space="preserve">     </w:t>
      </w:r>
      <w:r w:rsidR="00E46C45" w:rsidRPr="00E46C45">
        <w:rPr>
          <w:rStyle w:val="Hipercze"/>
          <w:iCs/>
          <w:color w:val="auto"/>
          <w:u w:val="none"/>
        </w:rPr>
        <w:t>• Mentor Google ds. Badań</w:t>
      </w:r>
      <w:r w:rsidR="00E46C45">
        <w:rPr>
          <w:rStyle w:val="Hipercze"/>
          <w:iCs/>
          <w:color w:val="auto"/>
          <w:u w:val="none"/>
        </w:rPr>
        <w:t xml:space="preserve"> </w:t>
      </w:r>
    </w:p>
    <w:p w14:paraId="24FC2E5C" w14:textId="5935DBEE" w:rsidR="00525C70" w:rsidRDefault="00A51B7B" w:rsidP="0058605F">
      <w:pPr>
        <w:rPr>
          <w:rStyle w:val="Hipercze"/>
          <w:iCs/>
          <w:color w:val="auto"/>
          <w:u w:val="none"/>
        </w:rPr>
      </w:pPr>
      <w:r w:rsidRPr="00A51B7B">
        <w:rPr>
          <w:rStyle w:val="Hipercze"/>
          <w:iCs/>
          <w:color w:val="auto"/>
          <w:u w:val="none"/>
        </w:rPr>
        <w:t>W przypadku każdej nominacji studenta uczelnia zostanie poproszona o przesłanie następującego materiału w jednym pliku PDF:</w:t>
      </w:r>
      <w:r>
        <w:rPr>
          <w:rStyle w:val="Hipercze"/>
          <w:iCs/>
          <w:color w:val="auto"/>
          <w:u w:val="none"/>
        </w:rPr>
        <w:t xml:space="preserve"> </w:t>
      </w:r>
    </w:p>
    <w:p w14:paraId="0243309A" w14:textId="3480BCD9" w:rsidR="00D30EC9" w:rsidRDefault="00DD36B6" w:rsidP="0058605F">
      <w:pPr>
        <w:rPr>
          <w:rStyle w:val="Hipercze"/>
        </w:rPr>
      </w:pPr>
      <w:r>
        <w:rPr>
          <w:rStyle w:val="Hipercze"/>
          <w:iCs/>
          <w:color w:val="auto"/>
          <w:u w:val="none"/>
        </w:rPr>
        <w:t xml:space="preserve">     </w:t>
      </w:r>
      <w:r w:rsidR="00D30EC9" w:rsidRPr="00D30EC9">
        <w:rPr>
          <w:rStyle w:val="Hipercze"/>
          <w:iCs/>
          <w:color w:val="auto"/>
          <w:u w:val="none"/>
        </w:rPr>
        <w:t>1. Karta przewodnia podpisana przez Kierownika Katedry potwierdzająca spełnienie przez studenta warunków kwalifikacyjnych.</w:t>
      </w:r>
      <w:r w:rsidR="00D30EC9">
        <w:rPr>
          <w:rStyle w:val="Hipercze"/>
          <w:iCs/>
          <w:color w:val="auto"/>
          <w:u w:val="none"/>
        </w:rPr>
        <w:t xml:space="preserve"> </w:t>
      </w:r>
      <w:hyperlink r:id="rId5" w:history="1">
        <w:r w:rsidR="00443AAD" w:rsidRPr="002F6E93">
          <w:rPr>
            <w:rStyle w:val="Hipercze"/>
          </w:rPr>
          <w:t>(</w:t>
        </w:r>
        <w:proofErr w:type="spellStart"/>
        <w:r w:rsidR="00443AAD" w:rsidRPr="002F6E93">
          <w:rPr>
            <w:rStyle w:val="Hipercze"/>
          </w:rPr>
          <w:t>See</w:t>
        </w:r>
        <w:proofErr w:type="spellEnd"/>
        <w:r w:rsidR="00443AAD" w:rsidRPr="002F6E93">
          <w:rPr>
            <w:rStyle w:val="Hipercze"/>
          </w:rPr>
          <w:t xml:space="preserve"> FAQ "</w:t>
        </w:r>
        <w:proofErr w:type="spellStart"/>
        <w:r w:rsidR="00443AAD" w:rsidRPr="002F6E93">
          <w:rPr>
            <w:rStyle w:val="Hipercze"/>
          </w:rPr>
          <w:t>What</w:t>
        </w:r>
        <w:proofErr w:type="spellEnd"/>
        <w:r w:rsidR="00443AAD" w:rsidRPr="002F6E93">
          <w:rPr>
            <w:rStyle w:val="Hipercze"/>
          </w:rPr>
          <w:t xml:space="preserve"> </w:t>
        </w:r>
        <w:proofErr w:type="spellStart"/>
        <w:r w:rsidR="00443AAD" w:rsidRPr="002F6E93">
          <w:rPr>
            <w:rStyle w:val="Hipercze"/>
          </w:rPr>
          <w:t>are</w:t>
        </w:r>
        <w:proofErr w:type="spellEnd"/>
        <w:r w:rsidR="00443AAD" w:rsidRPr="002F6E93">
          <w:rPr>
            <w:rStyle w:val="Hipercze"/>
          </w:rPr>
          <w:t xml:space="preserve"> the </w:t>
        </w:r>
        <w:proofErr w:type="spellStart"/>
        <w:r w:rsidR="00443AAD" w:rsidRPr="002F6E93">
          <w:rPr>
            <w:rStyle w:val="Hipercze"/>
          </w:rPr>
          <w:t>eligibility</w:t>
        </w:r>
        <w:proofErr w:type="spellEnd"/>
        <w:r w:rsidR="00443AAD" w:rsidRPr="002F6E93">
          <w:rPr>
            <w:rStyle w:val="Hipercze"/>
          </w:rPr>
          <w:t xml:space="preserve"> </w:t>
        </w:r>
        <w:proofErr w:type="spellStart"/>
        <w:r w:rsidR="00443AAD" w:rsidRPr="002F6E93">
          <w:rPr>
            <w:rStyle w:val="Hipercze"/>
          </w:rPr>
          <w:t>requirements</w:t>
        </w:r>
        <w:proofErr w:type="spellEnd"/>
        <w:r w:rsidR="00443AAD" w:rsidRPr="002F6E93">
          <w:rPr>
            <w:rStyle w:val="Hipercze"/>
          </w:rPr>
          <w:t xml:space="preserve"> for </w:t>
        </w:r>
        <w:proofErr w:type="spellStart"/>
        <w:r w:rsidR="00443AAD" w:rsidRPr="002F6E93">
          <w:rPr>
            <w:rStyle w:val="Hipercze"/>
          </w:rPr>
          <w:t>students</w:t>
        </w:r>
        <w:proofErr w:type="spellEnd"/>
        <w:r w:rsidR="00443AAD" w:rsidRPr="002F6E93">
          <w:rPr>
            <w:rStyle w:val="Hipercze"/>
          </w:rPr>
          <w:t>?")</w:t>
        </w:r>
      </w:hyperlink>
    </w:p>
    <w:p w14:paraId="3F597211" w14:textId="024F139B" w:rsidR="00040FA1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  </w:t>
      </w:r>
      <w:r w:rsidR="00040FA1" w:rsidRPr="00694956">
        <w:rPr>
          <w:rStyle w:val="Hipercze"/>
          <w:color w:val="auto"/>
          <w:u w:val="none"/>
        </w:rPr>
        <w:t>2. CV studenta z linkami do strony internetowej i publikacji (jeśli są dostępne)</w:t>
      </w:r>
    </w:p>
    <w:p w14:paraId="04753CFB" w14:textId="68338580" w:rsidR="00072243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  </w:t>
      </w:r>
      <w:r w:rsidR="00072243" w:rsidRPr="00072243">
        <w:rPr>
          <w:rStyle w:val="Hipercze"/>
          <w:color w:val="auto"/>
          <w:u w:val="none"/>
        </w:rPr>
        <w:t>3. Krótkie (1-stronicowe) CV głównego doradcy ucznia</w:t>
      </w:r>
      <w:r w:rsidR="00072243">
        <w:rPr>
          <w:rStyle w:val="Hipercze"/>
          <w:color w:val="auto"/>
          <w:u w:val="none"/>
        </w:rPr>
        <w:t xml:space="preserve"> </w:t>
      </w:r>
    </w:p>
    <w:p w14:paraId="2FD95D47" w14:textId="150FE3B3" w:rsidR="00A132F7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  </w:t>
      </w:r>
      <w:r w:rsidR="00A132F7" w:rsidRPr="00A132F7">
        <w:rPr>
          <w:rStyle w:val="Hipercze"/>
          <w:color w:val="auto"/>
          <w:u w:val="none"/>
        </w:rPr>
        <w:t>4. 2-3 listy polecające od osób zaznajomionych z pracą kandydata (przynajmniej jeden od promotora)</w:t>
      </w:r>
    </w:p>
    <w:p w14:paraId="450EA8FD" w14:textId="2DE7390D" w:rsidR="005C0744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  </w:t>
      </w:r>
      <w:r w:rsidR="005C0744" w:rsidRPr="005C0744">
        <w:rPr>
          <w:rStyle w:val="Hipercze"/>
          <w:color w:val="auto"/>
          <w:u w:val="none"/>
        </w:rPr>
        <w:t>5. Propozycja badań / rozprawy zawierająca odniesienia (maksymalnie 8 stron)</w:t>
      </w:r>
    </w:p>
    <w:p w14:paraId="3F4CE5E7" w14:textId="158CB23F" w:rsidR="00EB467F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lastRenderedPageBreak/>
        <w:t xml:space="preserve">     </w:t>
      </w:r>
      <w:r w:rsidR="00EB467F" w:rsidRPr="00EB467F">
        <w:rPr>
          <w:rStyle w:val="Hipercze"/>
          <w:color w:val="auto"/>
          <w:u w:val="none"/>
        </w:rPr>
        <w:t xml:space="preserve">6. Odpowiedź studenta na esej (limit 350 słów) dotyczący: Opisz pożądany wpływ, jaki Twoje </w:t>
      </w:r>
      <w:r>
        <w:rPr>
          <w:rStyle w:val="Hipercze"/>
          <w:color w:val="auto"/>
          <w:u w:val="none"/>
        </w:rPr>
        <w:t xml:space="preserve">     </w:t>
      </w:r>
      <w:r w:rsidR="00EB467F" w:rsidRPr="00EB467F">
        <w:rPr>
          <w:rStyle w:val="Hipercze"/>
          <w:color w:val="auto"/>
          <w:u w:val="none"/>
        </w:rPr>
        <w:t>badania wywrą na dziedzinę i społeczeństwo oraz dlaczego jest to dla Ciebie ważne. Uwzględnij wszelkie doświadczenia osobiste, edukacyjne i / lub zawodowe, które zmotywowały twoje zainteresowania badawcze.</w:t>
      </w:r>
      <w:r w:rsidR="00EB467F">
        <w:rPr>
          <w:rStyle w:val="Hipercze"/>
          <w:color w:val="auto"/>
          <w:u w:val="none"/>
        </w:rPr>
        <w:t xml:space="preserve"> </w:t>
      </w:r>
    </w:p>
    <w:p w14:paraId="45192D2F" w14:textId="040FAEED" w:rsidR="006C3CDA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  </w:t>
      </w:r>
      <w:r w:rsidR="00A17D37" w:rsidRPr="00A17D37">
        <w:rPr>
          <w:rStyle w:val="Hipercze"/>
          <w:color w:val="auto"/>
          <w:u w:val="none"/>
        </w:rPr>
        <w:t>7. Odpowiedź studenta na esej (limit 350 słów) na: Opisz przykład swojego doświadczenia przywódczego, w którym pozytywnie wpłynąłeś na innych, pomogłeś rozwiązywać spory lub przyczynił się do grupowych wysiłków na przestrzeni czasu.</w:t>
      </w:r>
      <w:r w:rsidR="00A17D37">
        <w:rPr>
          <w:rStyle w:val="Hipercze"/>
          <w:color w:val="auto"/>
          <w:u w:val="none"/>
        </w:rPr>
        <w:t xml:space="preserve"> </w:t>
      </w:r>
      <w:r w:rsidR="004E421D">
        <w:rPr>
          <w:rStyle w:val="Hipercze"/>
          <w:color w:val="auto"/>
          <w:u w:val="none"/>
        </w:rPr>
        <w:t>(</w:t>
      </w:r>
      <w:r w:rsidR="004E421D" w:rsidRPr="004E421D">
        <w:rPr>
          <w:rStyle w:val="Hipercze"/>
          <w:color w:val="auto"/>
          <w:u w:val="none"/>
        </w:rPr>
        <w:t>Rola przywódcza może oznaczać coś więcej niż tylko tytuł. Może oznaczać bycie mentorem dla innych, pełnienie roli osoby odpowiedzialnej za określone zadanie lub przejęcie wiodącej roli w organizacji wydarzenia lub projektu.</w:t>
      </w:r>
      <w:r w:rsidR="004E421D">
        <w:rPr>
          <w:rStyle w:val="Hipercze"/>
          <w:color w:val="auto"/>
          <w:u w:val="none"/>
        </w:rPr>
        <w:t xml:space="preserve"> </w:t>
      </w:r>
      <w:r w:rsidR="00034E2C" w:rsidRPr="00034E2C">
        <w:rPr>
          <w:rStyle w:val="Hipercze"/>
          <w:color w:val="auto"/>
          <w:u w:val="none"/>
        </w:rPr>
        <w:t>Pomyśl o tym, co osiągnąłeś i czego nauczyłeś się z tego doświadczenia.</w:t>
      </w:r>
      <w:r w:rsidR="00034E2C">
        <w:rPr>
          <w:rStyle w:val="Hipercze"/>
          <w:color w:val="auto"/>
          <w:u w:val="none"/>
        </w:rPr>
        <w:t xml:space="preserve"> </w:t>
      </w:r>
      <w:r w:rsidR="00D05B9F" w:rsidRPr="00D05B9F">
        <w:rPr>
          <w:rStyle w:val="Hipercze"/>
          <w:color w:val="auto"/>
          <w:u w:val="none"/>
        </w:rPr>
        <w:t>Jakie były twoje obowiązki? Prowadziłeś zespół? Jak twoje doświadczenie zmieniło twoje spojrzenie na przewodzenie innym?</w:t>
      </w:r>
      <w:r w:rsidR="00D05B9F">
        <w:rPr>
          <w:rStyle w:val="Hipercze"/>
          <w:color w:val="auto"/>
          <w:u w:val="none"/>
        </w:rPr>
        <w:t xml:space="preserve"> </w:t>
      </w:r>
      <w:r w:rsidR="00A41C51" w:rsidRPr="00A41C51">
        <w:rPr>
          <w:rStyle w:val="Hipercze"/>
          <w:color w:val="auto"/>
          <w:u w:val="none"/>
        </w:rPr>
        <w:t>Czy pomogłeś rozwiązać ważny spór w swojej szkole, kościele, w swojej społeczności lub organizacji? Twoja rola przywódcza niekoniecznie musi ograniczać się do zajęć szkolnych. Na przykład, czy pomagasz lub dbasz o swoją rodzinę?)</w:t>
      </w:r>
      <w:r w:rsidR="00A41C51">
        <w:rPr>
          <w:rStyle w:val="Hipercze"/>
          <w:color w:val="auto"/>
          <w:u w:val="none"/>
        </w:rPr>
        <w:t xml:space="preserve"> </w:t>
      </w:r>
    </w:p>
    <w:p w14:paraId="73D228A9" w14:textId="75DA2FA4" w:rsidR="00190681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  </w:t>
      </w:r>
      <w:r w:rsidR="00190681" w:rsidRPr="00190681">
        <w:rPr>
          <w:rStyle w:val="Hipercze"/>
          <w:color w:val="auto"/>
          <w:u w:val="none"/>
        </w:rPr>
        <w:t>8. Transkrypcje aktualnych i poprzednich akt naukowych</w:t>
      </w:r>
      <w:r w:rsidR="00190681">
        <w:rPr>
          <w:rStyle w:val="Hipercze"/>
          <w:color w:val="auto"/>
          <w:u w:val="none"/>
        </w:rPr>
        <w:t xml:space="preserve"> </w:t>
      </w:r>
    </w:p>
    <w:p w14:paraId="6A077557" w14:textId="5AC5797A" w:rsidR="00BA040E" w:rsidRDefault="00BA040E" w:rsidP="0058605F">
      <w:pPr>
        <w:rPr>
          <w:rStyle w:val="Hipercze"/>
          <w:color w:val="auto"/>
          <w:u w:val="none"/>
        </w:rPr>
      </w:pPr>
      <w:r w:rsidRPr="00BA040E">
        <w:rPr>
          <w:rStyle w:val="Hipercze"/>
          <w:color w:val="auto"/>
          <w:u w:val="none"/>
        </w:rPr>
        <w:t>Zgłoszenia do programu 2022</w:t>
      </w:r>
      <w:r w:rsidR="00B9228F">
        <w:rPr>
          <w:rStyle w:val="Hipercze"/>
          <w:color w:val="auto"/>
          <w:u w:val="none"/>
        </w:rPr>
        <w:t>r.</w:t>
      </w:r>
      <w:r w:rsidRPr="00BA040E">
        <w:rPr>
          <w:rStyle w:val="Hipercze"/>
          <w:color w:val="auto"/>
          <w:u w:val="none"/>
        </w:rPr>
        <w:t xml:space="preserve"> </w:t>
      </w:r>
      <w:r w:rsidR="009F5B46">
        <w:rPr>
          <w:rStyle w:val="Hipercze"/>
          <w:color w:val="auto"/>
          <w:u w:val="none"/>
        </w:rPr>
        <w:t>można składać</w:t>
      </w:r>
      <w:r w:rsidRPr="00BA040E">
        <w:rPr>
          <w:rStyle w:val="Hipercze"/>
          <w:color w:val="auto"/>
          <w:u w:val="none"/>
        </w:rPr>
        <w:t xml:space="preserve"> </w:t>
      </w:r>
      <w:r w:rsidR="009F5B46" w:rsidRPr="009F5B46">
        <w:rPr>
          <w:rStyle w:val="Hipercze"/>
          <w:b/>
          <w:bCs/>
          <w:color w:val="auto"/>
          <w:u w:val="none"/>
        </w:rPr>
        <w:t xml:space="preserve">od </w:t>
      </w:r>
      <w:r w:rsidRPr="009F5B46">
        <w:rPr>
          <w:rStyle w:val="Hipercze"/>
          <w:b/>
          <w:bCs/>
          <w:color w:val="auto"/>
          <w:u w:val="none"/>
        </w:rPr>
        <w:t xml:space="preserve">1 września 2021 r. </w:t>
      </w:r>
      <w:r w:rsidR="00F64AFA">
        <w:rPr>
          <w:rStyle w:val="Hipercze"/>
          <w:b/>
          <w:bCs/>
          <w:color w:val="auto"/>
          <w:u w:val="none"/>
        </w:rPr>
        <w:t>i</w:t>
      </w:r>
      <w:r w:rsidRPr="009F5B46">
        <w:rPr>
          <w:rStyle w:val="Hipercze"/>
          <w:b/>
          <w:bCs/>
          <w:color w:val="auto"/>
          <w:u w:val="none"/>
        </w:rPr>
        <w:t xml:space="preserve"> zakończą się 30 września 2021 r. O </w:t>
      </w:r>
      <w:r w:rsidR="00F92648" w:rsidRPr="009F5B46">
        <w:rPr>
          <w:rStyle w:val="Hipercze"/>
          <w:b/>
          <w:bCs/>
          <w:color w:val="auto"/>
          <w:u w:val="none"/>
        </w:rPr>
        <w:t>11</w:t>
      </w:r>
      <w:r w:rsidRPr="009F5B46">
        <w:rPr>
          <w:rStyle w:val="Hipercze"/>
          <w:b/>
          <w:bCs/>
          <w:color w:val="auto"/>
          <w:u w:val="none"/>
        </w:rPr>
        <w:t>:59:59 czasu PST</w:t>
      </w:r>
      <w:r w:rsidRPr="00BA040E">
        <w:rPr>
          <w:rStyle w:val="Hipercze"/>
          <w:color w:val="auto"/>
          <w:u w:val="none"/>
        </w:rPr>
        <w:t>. Laureaci zostaną powiadomieni do stycznia 2022 r.</w:t>
      </w:r>
      <w:r>
        <w:rPr>
          <w:rStyle w:val="Hipercze"/>
          <w:color w:val="auto"/>
          <w:u w:val="none"/>
        </w:rPr>
        <w:t xml:space="preserve"> </w:t>
      </w:r>
    </w:p>
    <w:p w14:paraId="6CBDBB52" w14:textId="77777777" w:rsidR="000754CA" w:rsidRDefault="000754CA" w:rsidP="000754CA">
      <w:pPr>
        <w:rPr>
          <w:rStyle w:val="Hipercze"/>
          <w:i/>
        </w:rPr>
      </w:pPr>
      <w:r w:rsidRPr="000C5BB1">
        <w:rPr>
          <w:i/>
        </w:rPr>
        <w:t xml:space="preserve">Informacje pochodzą ze strony: </w:t>
      </w:r>
      <w:hyperlink r:id="rId6" w:history="1">
        <w:r w:rsidRPr="00712892">
          <w:rPr>
            <w:rStyle w:val="Hipercze"/>
            <w:i/>
          </w:rPr>
          <w:t>https://research.google/outreach/phd-fellowship/</w:t>
        </w:r>
      </w:hyperlink>
    </w:p>
    <w:p w14:paraId="64D2240C" w14:textId="20B30605" w:rsidR="000754CA" w:rsidRDefault="00DD36B6" w:rsidP="0058605F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</w:t>
      </w:r>
    </w:p>
    <w:p w14:paraId="1F327375" w14:textId="77777777" w:rsidR="000C66C0" w:rsidRDefault="000C66C0" w:rsidP="0058605F">
      <w:pPr>
        <w:rPr>
          <w:rStyle w:val="Hipercze"/>
          <w:color w:val="auto"/>
          <w:u w:val="none"/>
        </w:rPr>
      </w:pPr>
    </w:p>
    <w:p w14:paraId="70D99123" w14:textId="77777777" w:rsidR="00A132F7" w:rsidRPr="00694956" w:rsidRDefault="00A132F7" w:rsidP="0058605F">
      <w:pPr>
        <w:rPr>
          <w:rStyle w:val="Hipercze"/>
          <w:color w:val="auto"/>
          <w:u w:val="none"/>
        </w:rPr>
      </w:pPr>
    </w:p>
    <w:p w14:paraId="071E122A" w14:textId="77777777" w:rsidR="002F2124" w:rsidRDefault="002F2124" w:rsidP="0058605F">
      <w:pPr>
        <w:rPr>
          <w:rStyle w:val="Hipercze"/>
          <w:iCs/>
          <w:color w:val="auto"/>
          <w:u w:val="none"/>
        </w:rPr>
      </w:pPr>
    </w:p>
    <w:p w14:paraId="34A7F5B9" w14:textId="77777777" w:rsidR="00E46C45" w:rsidRDefault="00E46C45" w:rsidP="0058605F">
      <w:pPr>
        <w:rPr>
          <w:rStyle w:val="Hipercze"/>
          <w:iCs/>
          <w:color w:val="auto"/>
          <w:u w:val="none"/>
        </w:rPr>
      </w:pPr>
    </w:p>
    <w:p w14:paraId="4E5B4C64" w14:textId="77777777" w:rsidR="00E46C45" w:rsidRDefault="00E46C45" w:rsidP="0058605F">
      <w:pPr>
        <w:rPr>
          <w:rStyle w:val="Hipercze"/>
          <w:iCs/>
          <w:color w:val="auto"/>
          <w:u w:val="none"/>
        </w:rPr>
      </w:pPr>
    </w:p>
    <w:p w14:paraId="790A7DA2" w14:textId="77777777" w:rsidR="00E46C45" w:rsidRDefault="00E46C45" w:rsidP="0058605F">
      <w:pPr>
        <w:rPr>
          <w:rStyle w:val="Hipercze"/>
          <w:iCs/>
          <w:color w:val="auto"/>
          <w:u w:val="none"/>
        </w:rPr>
      </w:pPr>
    </w:p>
    <w:p w14:paraId="05BE9121" w14:textId="694AB0EB" w:rsidR="00236804" w:rsidRDefault="00236804" w:rsidP="0058605F">
      <w:pPr>
        <w:rPr>
          <w:rStyle w:val="Hipercze"/>
          <w:iCs/>
          <w:color w:val="auto"/>
          <w:u w:val="none"/>
        </w:rPr>
      </w:pPr>
    </w:p>
    <w:p w14:paraId="03AC2786" w14:textId="67D4D4E0" w:rsidR="0048777D" w:rsidRPr="0048777D" w:rsidRDefault="0048777D" w:rsidP="0058605F">
      <w:pPr>
        <w:rPr>
          <w:rStyle w:val="Hipercze"/>
          <w:iCs/>
          <w:color w:val="auto"/>
          <w:u w:val="none"/>
        </w:rPr>
      </w:pPr>
    </w:p>
    <w:p w14:paraId="4958A823" w14:textId="77777777" w:rsidR="0048777D" w:rsidRPr="0048777D" w:rsidRDefault="0048777D" w:rsidP="0058605F">
      <w:pPr>
        <w:rPr>
          <w:rStyle w:val="Hipercze"/>
          <w:b/>
          <w:bCs/>
          <w:iCs/>
          <w:sz w:val="28"/>
          <w:szCs w:val="28"/>
          <w:u w:val="none"/>
        </w:rPr>
      </w:pPr>
    </w:p>
    <w:p w14:paraId="7E1239D8" w14:textId="1C420C68" w:rsidR="0048777D" w:rsidRDefault="0048777D" w:rsidP="0058605F">
      <w:pPr>
        <w:rPr>
          <w:rStyle w:val="Hipercze"/>
          <w:i/>
        </w:rPr>
      </w:pPr>
    </w:p>
    <w:p w14:paraId="2CE2ABDA" w14:textId="0EE79B45" w:rsidR="0048777D" w:rsidRDefault="0048777D" w:rsidP="0058605F">
      <w:pPr>
        <w:rPr>
          <w:rStyle w:val="Hipercze"/>
          <w:i/>
        </w:rPr>
      </w:pPr>
    </w:p>
    <w:p w14:paraId="663C6E12" w14:textId="1EDA57E8" w:rsidR="0048777D" w:rsidRPr="0048777D" w:rsidRDefault="0048777D" w:rsidP="0058605F">
      <w:pPr>
        <w:rPr>
          <w:b/>
          <w:bCs/>
          <w:i/>
          <w:sz w:val="28"/>
          <w:szCs w:val="28"/>
        </w:rPr>
      </w:pPr>
    </w:p>
    <w:sectPr w:rsidR="0048777D" w:rsidRPr="0048777D" w:rsidSect="00A4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40D"/>
    <w:multiLevelType w:val="hybridMultilevel"/>
    <w:tmpl w:val="CFB61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3E18"/>
    <w:multiLevelType w:val="hybridMultilevel"/>
    <w:tmpl w:val="BCA0F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5A99"/>
    <w:multiLevelType w:val="multilevel"/>
    <w:tmpl w:val="DCCA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C12E5"/>
    <w:multiLevelType w:val="hybridMultilevel"/>
    <w:tmpl w:val="3E06D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93"/>
    <w:rsid w:val="00034E2C"/>
    <w:rsid w:val="00040FA1"/>
    <w:rsid w:val="00072243"/>
    <w:rsid w:val="000754CA"/>
    <w:rsid w:val="000C5BB1"/>
    <w:rsid w:val="000C66C0"/>
    <w:rsid w:val="00190681"/>
    <w:rsid w:val="00236804"/>
    <w:rsid w:val="002F2124"/>
    <w:rsid w:val="002F6E93"/>
    <w:rsid w:val="003579A3"/>
    <w:rsid w:val="00443AAD"/>
    <w:rsid w:val="0048777D"/>
    <w:rsid w:val="004E421D"/>
    <w:rsid w:val="00515E8B"/>
    <w:rsid w:val="00525C70"/>
    <w:rsid w:val="005575EB"/>
    <w:rsid w:val="0058605F"/>
    <w:rsid w:val="005C0744"/>
    <w:rsid w:val="00694956"/>
    <w:rsid w:val="006C3CDA"/>
    <w:rsid w:val="00943DF6"/>
    <w:rsid w:val="009F5B46"/>
    <w:rsid w:val="00A132F7"/>
    <w:rsid w:val="00A17D37"/>
    <w:rsid w:val="00A41C51"/>
    <w:rsid w:val="00A44419"/>
    <w:rsid w:val="00A51B7B"/>
    <w:rsid w:val="00AF26E4"/>
    <w:rsid w:val="00B9228F"/>
    <w:rsid w:val="00BA040E"/>
    <w:rsid w:val="00D05B9F"/>
    <w:rsid w:val="00D30EC9"/>
    <w:rsid w:val="00DD36B6"/>
    <w:rsid w:val="00E46C45"/>
    <w:rsid w:val="00EB467F"/>
    <w:rsid w:val="00F64AFA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5F93"/>
  <w15:docId w15:val="{4790702F-94FC-4160-9962-8BA9A882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419"/>
  </w:style>
  <w:style w:type="paragraph" w:styleId="Nagwek1">
    <w:name w:val="heading 1"/>
    <w:basedOn w:val="Normalny"/>
    <w:next w:val="Normalny"/>
    <w:link w:val="Nagwek1Znak"/>
    <w:uiPriority w:val="9"/>
    <w:qFormat/>
    <w:rsid w:val="002F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F6E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9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0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7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72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0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google/outreach/phd-fellowship/" TargetMode="External"/><Relationship Id="rId5" Type="http://schemas.openxmlformats.org/officeDocument/2006/relationships/hyperlink" Target="https://research.google/outreach/faq/?category=ph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Wiki Lewand</cp:lastModifiedBy>
  <cp:revision>31</cp:revision>
  <dcterms:created xsi:type="dcterms:W3CDTF">2021-05-12T12:43:00Z</dcterms:created>
  <dcterms:modified xsi:type="dcterms:W3CDTF">2021-05-12T14:22:00Z</dcterms:modified>
</cp:coreProperties>
</file>