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A2" w:rsidRPr="009B0CA2" w:rsidRDefault="009B0CA2" w:rsidP="009B0CA2">
      <w:pPr>
        <w:shd w:val="clear" w:color="auto" w:fill="FFFFFF"/>
        <w:spacing w:after="0" w:line="0" w:lineRule="auto"/>
        <w:outlineLvl w:val="0"/>
        <w:rPr>
          <w:rFonts w:ascii="Arial" w:eastAsia="Times New Roman" w:hAnsi="Arial" w:cs="Arial"/>
          <w:b/>
          <w:bCs/>
          <w:color w:val="00A0AF"/>
          <w:kern w:val="36"/>
          <w:sz w:val="48"/>
          <w:szCs w:val="48"/>
          <w:lang w:val="en-GB" w:eastAsia="pl-PL"/>
        </w:rPr>
      </w:pPr>
      <w:r w:rsidRPr="009B0CA2">
        <w:rPr>
          <w:rFonts w:ascii="Arial" w:eastAsia="Times New Roman" w:hAnsi="Arial" w:cs="Arial"/>
          <w:b/>
          <w:bCs/>
          <w:color w:val="00A0AF"/>
          <w:kern w:val="36"/>
          <w:sz w:val="48"/>
          <w:szCs w:val="48"/>
          <w:lang w:val="en-GB" w:eastAsia="pl-PL"/>
        </w:rPr>
        <w:t>Modern Slavery Unveiled</w:t>
      </w:r>
    </w:p>
    <w:p w:rsidR="009B0CA2" w:rsidRPr="009B0CA2" w:rsidRDefault="009B0CA2" w:rsidP="009B0CA2">
      <w:pPr>
        <w:pStyle w:val="Nagwek1"/>
        <w:shd w:val="clear" w:color="auto" w:fill="FFFFFF"/>
        <w:spacing w:before="0" w:beforeAutospacing="0" w:after="0" w:afterAutospacing="0" w:line="0" w:lineRule="auto"/>
        <w:rPr>
          <w:rFonts w:ascii="Arial" w:hAnsi="Arial" w:cs="Arial"/>
          <w:color w:val="00A0AF"/>
          <w:lang w:val="en-GB"/>
        </w:rPr>
      </w:pPr>
      <w:r w:rsidRPr="009B0CA2">
        <w:rPr>
          <w:rFonts w:ascii="Arial" w:hAnsi="Arial" w:cs="Arial"/>
          <w:color w:val="00A0AF"/>
          <w:lang w:val="en-GB"/>
        </w:rPr>
        <w:t>Modern Slavery Unveiled</w:t>
      </w:r>
    </w:p>
    <w:p w:rsidR="009B0CA2" w:rsidRPr="009B0CA2" w:rsidRDefault="009B0CA2" w:rsidP="009B0CA2">
      <w:pPr>
        <w:pStyle w:val="Nagwek1"/>
        <w:shd w:val="clear" w:color="auto" w:fill="FFFFFF"/>
        <w:spacing w:before="0" w:beforeAutospacing="0" w:after="0" w:afterAutospacing="0" w:line="0" w:lineRule="auto"/>
        <w:rPr>
          <w:rFonts w:ascii="Arial" w:hAnsi="Arial" w:cs="Arial"/>
          <w:color w:val="00A0AF"/>
          <w:lang w:val="en-GB"/>
        </w:rPr>
      </w:pPr>
      <w:r w:rsidRPr="009B0CA2">
        <w:rPr>
          <w:rFonts w:ascii="Arial" w:hAnsi="Arial" w:cs="Arial"/>
          <w:color w:val="00A0AF"/>
          <w:lang w:val="en-GB"/>
        </w:rPr>
        <w:t>Modern Slavery Unveiled</w:t>
      </w:r>
    </w:p>
    <w:p w:rsidR="009B0CA2" w:rsidRPr="009B0CA2" w:rsidRDefault="009B0CA2" w:rsidP="009B0CA2">
      <w:pPr>
        <w:pStyle w:val="Nagwek1"/>
        <w:shd w:val="clear" w:color="auto" w:fill="FFFFFF"/>
        <w:spacing w:before="0" w:beforeAutospacing="0" w:after="0" w:afterAutospacing="0" w:line="0" w:lineRule="auto"/>
        <w:rPr>
          <w:rFonts w:ascii="Arial" w:hAnsi="Arial" w:cs="Arial"/>
          <w:color w:val="00A0AF"/>
          <w:lang w:val="en-GB"/>
        </w:rPr>
      </w:pPr>
      <w:r w:rsidRPr="009B0CA2">
        <w:rPr>
          <w:rFonts w:ascii="Arial" w:hAnsi="Arial" w:cs="Arial"/>
          <w:color w:val="00A0AF"/>
          <w:lang w:val="en-GB"/>
        </w:rPr>
        <w:t>Modern Slavery Unveiled</w:t>
      </w:r>
    </w:p>
    <w:p w:rsidR="00F90893" w:rsidRPr="00B9011D" w:rsidRDefault="00B9011D" w:rsidP="00B9011D">
      <w:pPr>
        <w:pStyle w:val="Nagwek2"/>
        <w:spacing w:after="240"/>
      </w:pPr>
      <w:r w:rsidRPr="00B9011D">
        <w:t xml:space="preserve">Granty </w:t>
      </w:r>
      <w:r w:rsidR="00F90893" w:rsidRPr="00B9011D">
        <w:t xml:space="preserve">Journalismfund.eu: </w:t>
      </w:r>
      <w:r>
        <w:t>Odkrycie Współczesnego N</w:t>
      </w:r>
      <w:r w:rsidRPr="00B9011D">
        <w:t>iewolnictwa</w:t>
      </w:r>
    </w:p>
    <w:p w:rsidR="004601D9" w:rsidRPr="004601D9" w:rsidRDefault="00127E72" w:rsidP="0075386C">
      <w:pPr>
        <w:jc w:val="both"/>
      </w:pPr>
      <w:r>
        <w:t xml:space="preserve">Ten program grantów </w:t>
      </w:r>
      <w:r w:rsidRPr="00127E72">
        <w:t xml:space="preserve">ma na celu umożliwienie prowadzenia niezależnych dochodzeń dziennikarskich w sprawie </w:t>
      </w:r>
      <w:r w:rsidR="004601D9" w:rsidRPr="004601D9">
        <w:t>wykorzystywania azjatyckich ofiar handlu ludźmi i pracy przymusowej w Europie.</w:t>
      </w:r>
    </w:p>
    <w:p w:rsidR="004601D9" w:rsidRPr="004601D9" w:rsidRDefault="004601D9" w:rsidP="0075386C">
      <w:pPr>
        <w:jc w:val="both"/>
      </w:pPr>
      <w:r w:rsidRPr="004601D9">
        <w:t>Transgraniczne zespoły profesjonalnych dziennikarzy mogą ubiegać się o dotację na pokrycie czasu pracy i / lub wydatków na badanie, dokumentowanie i ujawnianie aspektów i przypadków pracy przymusowej, handlu międzykontynentalnego i innych kwestii związanych z wykorzystywaniem ofiar z Azji w Europie.</w:t>
      </w:r>
    </w:p>
    <w:p w:rsidR="00F90893" w:rsidRPr="004601D9" w:rsidRDefault="004601D9" w:rsidP="0075386C">
      <w:pPr>
        <w:jc w:val="both"/>
      </w:pPr>
      <w:r w:rsidRPr="004601D9">
        <w:t xml:space="preserve">Oprócz grantu zespoły mogą również ubiegać się o mentora, który zapewni </w:t>
      </w:r>
      <w:r w:rsidR="00B9011D">
        <w:t>wsparcie</w:t>
      </w:r>
      <w:r w:rsidRPr="004601D9">
        <w:t xml:space="preserve"> w zakresie przedmiotu </w:t>
      </w:r>
      <w:r w:rsidR="00253EFC">
        <w:t>badania</w:t>
      </w:r>
      <w:r w:rsidRPr="004601D9">
        <w:t xml:space="preserve"> lub </w:t>
      </w:r>
      <w:r w:rsidR="00253EFC" w:rsidRPr="00B9011D">
        <w:t xml:space="preserve">w razie potrzeby </w:t>
      </w:r>
      <w:r w:rsidR="00B9011D" w:rsidRPr="00B9011D">
        <w:t>rozwoju</w:t>
      </w:r>
      <w:bookmarkStart w:id="0" w:name="_GoBack"/>
      <w:r w:rsidR="00B9011D" w:rsidRPr="00B11B50">
        <w:t xml:space="preserve"> </w:t>
      </w:r>
      <w:bookmarkEnd w:id="0"/>
      <w:r w:rsidR="00B9011D">
        <w:t>określonych</w:t>
      </w:r>
      <w:r w:rsidRPr="004601D9">
        <w:t xml:space="preserve"> umiejętności.</w:t>
      </w:r>
    </w:p>
    <w:p w:rsidR="00F90893" w:rsidRPr="005B462C" w:rsidRDefault="00F90893" w:rsidP="00F90893">
      <w:pPr>
        <w:rPr>
          <w:b/>
          <w:bCs/>
        </w:rPr>
      </w:pPr>
      <w:r w:rsidRPr="005B462C">
        <w:rPr>
          <w:b/>
          <w:bCs/>
        </w:rPr>
        <w:t>DLA KOGO?</w:t>
      </w:r>
    </w:p>
    <w:p w:rsidR="004601D9" w:rsidRPr="005B462C" w:rsidRDefault="004601D9" w:rsidP="0075386C">
      <w:pPr>
        <w:jc w:val="both"/>
      </w:pPr>
      <w:r w:rsidRPr="005B462C">
        <w:t>Do składania wniosków uprawnione są zespoły profesjonalnych dziennikarzy z Europy i / lub Azji.</w:t>
      </w:r>
    </w:p>
    <w:p w:rsidR="00F90893" w:rsidRPr="004601D9" w:rsidRDefault="004601D9" w:rsidP="0075386C">
      <w:pPr>
        <w:jc w:val="both"/>
      </w:pPr>
      <w:r w:rsidRPr="004601D9">
        <w:t>Członkowie zespołów z innych kontynentów również mogą aplikować, jeżeli dochodzenie skupi się na aspekcie wykorzystywania azjatyckich ofiar pracy przymusowej w Europie.</w:t>
      </w:r>
    </w:p>
    <w:p w:rsidR="00F90893" w:rsidRPr="005B462C" w:rsidRDefault="00F90893" w:rsidP="00F90893">
      <w:pPr>
        <w:rPr>
          <w:b/>
          <w:bCs/>
        </w:rPr>
      </w:pPr>
      <w:r w:rsidRPr="005B462C">
        <w:rPr>
          <w:b/>
          <w:bCs/>
        </w:rPr>
        <w:t>ILE?</w:t>
      </w:r>
    </w:p>
    <w:p w:rsidR="0075386C" w:rsidRPr="00B9011D" w:rsidRDefault="0075386C" w:rsidP="0075386C">
      <w:pPr>
        <w:jc w:val="both"/>
      </w:pPr>
      <w:r w:rsidRPr="00B9011D">
        <w:t xml:space="preserve">Program grantowy </w:t>
      </w:r>
      <w:r w:rsidR="00B9011D" w:rsidRPr="00B9011D">
        <w:t>Odkrycie Współczesnego Niewolnictwa</w:t>
      </w:r>
      <w:r w:rsidRPr="00B9011D">
        <w:t xml:space="preserve"> zapewni łączną dystrybucję 320 000 euro w 4 rundach aplikacyjnych.</w:t>
      </w:r>
    </w:p>
    <w:p w:rsidR="005A7881" w:rsidRDefault="005A7881" w:rsidP="00F90893">
      <w:r>
        <w:t>K</w:t>
      </w:r>
      <w:r w:rsidRPr="005A7881">
        <w:t>wota d</w:t>
      </w:r>
      <w:r>
        <w:t>o rozdzielenia na jedną rundę aplikacyjną</w:t>
      </w:r>
      <w:r w:rsidR="00B9011D">
        <w:t xml:space="preserve"> wyniesie 80 000 euro</w:t>
      </w:r>
      <w:r w:rsidRPr="005A7881">
        <w:t>.</w:t>
      </w:r>
    </w:p>
    <w:p w:rsidR="005A7881" w:rsidRPr="005A7881" w:rsidRDefault="005A7881" w:rsidP="00F90893">
      <w:r w:rsidRPr="005A7881">
        <w:t xml:space="preserve">Program jest </w:t>
      </w:r>
      <w:r>
        <w:t>wspierany</w:t>
      </w:r>
      <w:r w:rsidRPr="005A7881">
        <w:t xml:space="preserve"> przez </w:t>
      </w:r>
      <w:r>
        <w:t xml:space="preserve">fundację </w:t>
      </w:r>
      <w:proofErr w:type="spellStart"/>
      <w:r w:rsidRPr="005A7881">
        <w:t>Porticus</w:t>
      </w:r>
      <w:proofErr w:type="spellEnd"/>
      <w:r w:rsidRPr="005A7881">
        <w:t>.</w:t>
      </w:r>
    </w:p>
    <w:p w:rsidR="00F90893" w:rsidRPr="005A7881" w:rsidRDefault="00F90893" w:rsidP="00F90893">
      <w:pPr>
        <w:rPr>
          <w:b/>
          <w:bCs/>
        </w:rPr>
      </w:pPr>
      <w:r w:rsidRPr="005A7881">
        <w:rPr>
          <w:b/>
          <w:bCs/>
        </w:rPr>
        <w:t xml:space="preserve">NASTĘPNY TERMIN: </w:t>
      </w:r>
      <w:r w:rsidRPr="005A7881">
        <w:rPr>
          <w:b/>
        </w:rPr>
        <w:t>16 września 2021 roku</w:t>
      </w:r>
    </w:p>
    <w:p w:rsidR="00461643" w:rsidRDefault="005B462C" w:rsidP="0075386C">
      <w:pPr>
        <w:jc w:val="both"/>
      </w:pPr>
      <w:r>
        <w:t>Odkrycie Współczesnego Niewolnictwa</w:t>
      </w:r>
      <w:r w:rsidR="00461643" w:rsidRPr="00461643">
        <w:t xml:space="preserve"> będzie miało łącznie 4 rundy zgłoszeniowe, ze średnim odstępem 6 miesięcy.</w:t>
      </w:r>
    </w:p>
    <w:p w:rsidR="00F90893" w:rsidRPr="004601D9" w:rsidRDefault="004601D9" w:rsidP="0075386C">
      <w:pPr>
        <w:jc w:val="both"/>
      </w:pPr>
      <w:r w:rsidRPr="004601D9">
        <w:t>Pierwszy termin składania aplikacji przypada na 18 marca</w:t>
      </w:r>
      <w:r w:rsidR="00F90893" w:rsidRPr="004601D9">
        <w:t xml:space="preserve"> 2021</w:t>
      </w:r>
      <w:r w:rsidRPr="004601D9">
        <w:t xml:space="preserve"> roku</w:t>
      </w:r>
      <w:r w:rsidR="00F90893" w:rsidRPr="004601D9">
        <w:t>.</w:t>
      </w:r>
    </w:p>
    <w:p w:rsidR="00F90893" w:rsidRPr="004601D9" w:rsidRDefault="004601D9" w:rsidP="0075386C">
      <w:pPr>
        <w:jc w:val="both"/>
      </w:pPr>
      <w:r w:rsidRPr="004601D9">
        <w:t>Kolejny termin to</w:t>
      </w:r>
      <w:r w:rsidR="00F90893" w:rsidRPr="004601D9">
        <w:t> </w:t>
      </w:r>
      <w:r w:rsidRPr="004601D9">
        <w:rPr>
          <w:b/>
          <w:bCs/>
        </w:rPr>
        <w:t>czwartek 16 września</w:t>
      </w:r>
      <w:r w:rsidR="00F90893" w:rsidRPr="004601D9">
        <w:rPr>
          <w:b/>
          <w:bCs/>
        </w:rPr>
        <w:t xml:space="preserve"> 2021</w:t>
      </w:r>
      <w:r>
        <w:rPr>
          <w:b/>
          <w:bCs/>
        </w:rPr>
        <w:t xml:space="preserve"> roku</w:t>
      </w:r>
      <w:r>
        <w:t> do</w:t>
      </w:r>
      <w:r w:rsidR="00F90893" w:rsidRPr="004601D9">
        <w:t> </w:t>
      </w:r>
      <w:r w:rsidR="00F90893" w:rsidRPr="004601D9">
        <w:rPr>
          <w:b/>
          <w:bCs/>
        </w:rPr>
        <w:t>12</w:t>
      </w:r>
      <w:r>
        <w:rPr>
          <w:b/>
          <w:bCs/>
        </w:rPr>
        <w:t>:00</w:t>
      </w:r>
      <w:r w:rsidR="00F90893" w:rsidRPr="004601D9">
        <w:rPr>
          <w:b/>
          <w:bCs/>
        </w:rPr>
        <w:t xml:space="preserve"> CEST</w:t>
      </w:r>
      <w:r w:rsidR="00F90893" w:rsidRPr="004601D9">
        <w:t> (</w:t>
      </w:r>
      <w:r>
        <w:t>południe czasu brukselskiego</w:t>
      </w:r>
      <w:r w:rsidR="00F90893" w:rsidRPr="004601D9">
        <w:t>).</w:t>
      </w:r>
    </w:p>
    <w:p w:rsidR="00F90893" w:rsidRPr="005B462C" w:rsidRDefault="00F90893" w:rsidP="00F90893">
      <w:pPr>
        <w:rPr>
          <w:b/>
          <w:bCs/>
        </w:rPr>
      </w:pPr>
      <w:r w:rsidRPr="005B462C">
        <w:rPr>
          <w:b/>
          <w:bCs/>
        </w:rPr>
        <w:t>JAK APLIKOWAĆ?</w:t>
      </w:r>
    </w:p>
    <w:p w:rsidR="00F90893" w:rsidRPr="00461643" w:rsidRDefault="00461643" w:rsidP="0075386C">
      <w:pPr>
        <w:jc w:val="both"/>
      </w:pPr>
      <w:r w:rsidRPr="00461643">
        <w:t>Zanim zaczniesz</w:t>
      </w:r>
      <w:r w:rsidR="00F90893" w:rsidRPr="00461643">
        <w:t xml:space="preserve">, </w:t>
      </w:r>
      <w:r w:rsidR="00A16AB9">
        <w:t>prosimy o zapoznanie</w:t>
      </w:r>
      <w:r w:rsidRPr="00461643">
        <w:t xml:space="preserve"> się ze </w:t>
      </w:r>
      <w:hyperlink r:id="rId6" w:history="1">
        <w:r w:rsidRPr="00461643">
          <w:rPr>
            <w:rStyle w:val="Hipercze"/>
          </w:rPr>
          <w:t>szczegółami dotacji</w:t>
        </w:r>
      </w:hyperlink>
      <w:r w:rsidRPr="00461643">
        <w:t xml:space="preserve">, gdzie można znaleźć </w:t>
      </w:r>
      <w:r w:rsidR="00A16AB9">
        <w:t>regulamin</w:t>
      </w:r>
      <w:r w:rsidRPr="00461643">
        <w:t xml:space="preserve">, kryteria kwalifikowalności, harmonogram </w:t>
      </w:r>
      <w:r>
        <w:t>itp.</w:t>
      </w:r>
    </w:p>
    <w:p w:rsidR="00F90893" w:rsidRPr="00461643" w:rsidRDefault="004601D9" w:rsidP="0075386C">
      <w:pPr>
        <w:jc w:val="both"/>
      </w:pPr>
      <w:r w:rsidRPr="004601D9">
        <w:t>Możesz łatwo złożyć wniosek za pośrednictwem naszego internetowego formularza zgłoszeniowego</w:t>
      </w:r>
      <w:r w:rsidR="00F90893" w:rsidRPr="004601D9">
        <w:t xml:space="preserve">. </w:t>
      </w:r>
      <w:r w:rsidRPr="00461643">
        <w:t>Zostaniesz poproszony/a o dostarczenie nam</w:t>
      </w:r>
      <w:r w:rsidR="00F90893" w:rsidRPr="00461643">
        <w:t>:</w:t>
      </w:r>
    </w:p>
    <w:p w:rsidR="00F90893" w:rsidRPr="009B0CA2" w:rsidRDefault="004601D9" w:rsidP="00F90893">
      <w:pPr>
        <w:numPr>
          <w:ilvl w:val="0"/>
          <w:numId w:val="1"/>
        </w:numPr>
      </w:pPr>
      <w:r>
        <w:t>dane osobowe</w:t>
      </w:r>
    </w:p>
    <w:p w:rsidR="00F90893" w:rsidRPr="009B0CA2" w:rsidRDefault="00461643" w:rsidP="00F90893">
      <w:pPr>
        <w:numPr>
          <w:ilvl w:val="0"/>
          <w:numId w:val="1"/>
        </w:numPr>
      </w:pPr>
      <w:r>
        <w:t>informacje o projekcie</w:t>
      </w:r>
    </w:p>
    <w:p w:rsidR="00461643" w:rsidRPr="00461643" w:rsidRDefault="00461643" w:rsidP="00461643">
      <w:pPr>
        <w:numPr>
          <w:ilvl w:val="0"/>
          <w:numId w:val="1"/>
        </w:numPr>
      </w:pPr>
      <w:proofErr w:type="spellStart"/>
      <w:r w:rsidRPr="00461643">
        <w:rPr>
          <w:lang w:val="en-GB"/>
        </w:rPr>
        <w:t>informacje</w:t>
      </w:r>
      <w:proofErr w:type="spellEnd"/>
      <w:r w:rsidRPr="00461643">
        <w:rPr>
          <w:lang w:val="en-GB"/>
        </w:rPr>
        <w:t xml:space="preserve"> o </w:t>
      </w:r>
      <w:proofErr w:type="spellStart"/>
      <w:r w:rsidRPr="00461643">
        <w:rPr>
          <w:lang w:val="en-GB"/>
        </w:rPr>
        <w:t>rozpowszechnianiu</w:t>
      </w:r>
      <w:proofErr w:type="spellEnd"/>
      <w:r w:rsidRPr="00461643">
        <w:rPr>
          <w:lang w:val="en-GB"/>
        </w:rPr>
        <w:t xml:space="preserve"> </w:t>
      </w:r>
      <w:proofErr w:type="spellStart"/>
      <w:r w:rsidRPr="00461643">
        <w:rPr>
          <w:lang w:val="en-GB"/>
        </w:rPr>
        <w:t>twojej</w:t>
      </w:r>
      <w:proofErr w:type="spellEnd"/>
      <w:r w:rsidRPr="00461643">
        <w:rPr>
          <w:lang w:val="en-GB"/>
        </w:rPr>
        <w:t xml:space="preserve"> </w:t>
      </w:r>
      <w:proofErr w:type="spellStart"/>
      <w:r w:rsidRPr="00461643">
        <w:rPr>
          <w:lang w:val="en-GB"/>
        </w:rPr>
        <w:t>historii</w:t>
      </w:r>
      <w:proofErr w:type="spellEnd"/>
    </w:p>
    <w:p w:rsidR="00F90893" w:rsidRPr="009B0CA2" w:rsidRDefault="00461643" w:rsidP="00461643">
      <w:pPr>
        <w:numPr>
          <w:ilvl w:val="0"/>
          <w:numId w:val="1"/>
        </w:numPr>
      </w:pPr>
      <w:r>
        <w:t>szczegółowy budżet</w:t>
      </w:r>
    </w:p>
    <w:p w:rsidR="00F90893" w:rsidRPr="00461643" w:rsidRDefault="00461643" w:rsidP="00F90893">
      <w:r w:rsidRPr="00461643">
        <w:t>Zostaniesz poproszony o wysłanie poniższych dokumentów</w:t>
      </w:r>
      <w:r w:rsidR="00F90893" w:rsidRPr="00461643">
        <w:t>:</w:t>
      </w:r>
    </w:p>
    <w:p w:rsidR="00F90893" w:rsidRPr="009B0CA2" w:rsidRDefault="004601D9" w:rsidP="00F90893">
      <w:pPr>
        <w:numPr>
          <w:ilvl w:val="0"/>
          <w:numId w:val="2"/>
        </w:numPr>
      </w:pPr>
      <w:r>
        <w:t>kopia paszportu</w:t>
      </w:r>
    </w:p>
    <w:p w:rsidR="00F90893" w:rsidRPr="009B0CA2" w:rsidRDefault="00F90893" w:rsidP="00F90893">
      <w:pPr>
        <w:numPr>
          <w:ilvl w:val="0"/>
          <w:numId w:val="2"/>
        </w:numPr>
      </w:pPr>
      <w:r w:rsidRPr="009B0CA2">
        <w:t>CV</w:t>
      </w:r>
    </w:p>
    <w:p w:rsidR="00F90893" w:rsidRPr="00253EFC" w:rsidRDefault="00253EFC" w:rsidP="00F90893">
      <w:pPr>
        <w:numPr>
          <w:ilvl w:val="0"/>
          <w:numId w:val="2"/>
        </w:numPr>
      </w:pPr>
      <w:r>
        <w:lastRenderedPageBreak/>
        <w:t>l</w:t>
      </w:r>
      <w:r w:rsidRPr="00253EFC">
        <w:t>ist (y)</w:t>
      </w:r>
      <w:r w:rsidR="00F90893" w:rsidRPr="00253EFC">
        <w:t> </w:t>
      </w:r>
      <w:r w:rsidRPr="00253EFC">
        <w:t>intencyjny (-e) od profesjonalnego wydawnictwa prasowego</w:t>
      </w:r>
      <w:r>
        <w:t xml:space="preserve"> (lub wydawnictw)</w:t>
      </w:r>
    </w:p>
    <w:p w:rsidR="00F90893" w:rsidRPr="00A16AB9" w:rsidRDefault="00A16AB9" w:rsidP="00A16AB9">
      <w:pPr>
        <w:numPr>
          <w:ilvl w:val="0"/>
          <w:numId w:val="2"/>
        </w:numPr>
      </w:pPr>
      <w:r w:rsidRPr="00A16AB9">
        <w:t>szczegółowy budżet (</w:t>
      </w:r>
      <w:r>
        <w:t xml:space="preserve">prosimy o skorzystanie z naszego </w:t>
      </w:r>
      <w:hyperlink r:id="rId7" w:history="1">
        <w:r>
          <w:rPr>
            <w:rStyle w:val="Hipercze"/>
          </w:rPr>
          <w:t>szablonu budże</w:t>
        </w:r>
        <w:r w:rsidR="00F90893" w:rsidRPr="00A16AB9">
          <w:rPr>
            <w:rStyle w:val="Hipercze"/>
          </w:rPr>
          <w:t>t</w:t>
        </w:r>
        <w:r>
          <w:rPr>
            <w:rStyle w:val="Hipercze"/>
          </w:rPr>
          <w:t>u</w:t>
        </w:r>
      </w:hyperlink>
      <w:r w:rsidR="00F90893" w:rsidRPr="00A16AB9">
        <w:t>)</w:t>
      </w:r>
    </w:p>
    <w:p w:rsidR="003A4619" w:rsidRPr="00FF283E" w:rsidRDefault="00F90893" w:rsidP="00FF283E">
      <w:pPr>
        <w:rPr>
          <w:i/>
        </w:rPr>
      </w:pPr>
      <w:r w:rsidRPr="009B0CA2">
        <w:rPr>
          <w:i/>
        </w:rPr>
        <w:t xml:space="preserve">Informacje pochodzą ze strony: </w:t>
      </w:r>
      <w:hyperlink r:id="rId8" w:history="1">
        <w:r w:rsidR="003A4619" w:rsidRPr="001A7D02">
          <w:rPr>
            <w:rStyle w:val="Hipercze"/>
            <w:i/>
          </w:rPr>
          <w:t>https://grants.journalismfund.eu/en/modern-slavery-unveiled</w:t>
        </w:r>
      </w:hyperlink>
    </w:p>
    <w:sectPr w:rsidR="003A4619" w:rsidRPr="00FF283E" w:rsidSect="00B9011D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C1DB9"/>
    <w:multiLevelType w:val="multilevel"/>
    <w:tmpl w:val="E0AA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63EA2"/>
    <w:multiLevelType w:val="multilevel"/>
    <w:tmpl w:val="3D54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34E5A"/>
    <w:multiLevelType w:val="multilevel"/>
    <w:tmpl w:val="118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2"/>
    <w:rsid w:val="00127E72"/>
    <w:rsid w:val="00253EFC"/>
    <w:rsid w:val="003A4619"/>
    <w:rsid w:val="004601D9"/>
    <w:rsid w:val="00461643"/>
    <w:rsid w:val="005A7881"/>
    <w:rsid w:val="005B462C"/>
    <w:rsid w:val="0075386C"/>
    <w:rsid w:val="009A10CD"/>
    <w:rsid w:val="009B0CA2"/>
    <w:rsid w:val="00A16AB9"/>
    <w:rsid w:val="00A91EAA"/>
    <w:rsid w:val="00B11B50"/>
    <w:rsid w:val="00B9011D"/>
    <w:rsid w:val="00F90893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B0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0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0C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0C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0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0C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B0C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B0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0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0C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0C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0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0C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B0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066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6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03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1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328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5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journalismfund.eu/en/modern-slavery-unveil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rants.journalismfund.eu/sites/default/files/JF%20APPLICATION%20BUDGET%20TEMPLATE%20MSU_0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.journalismfund.eu/en/modern-slavery-unveiled-grant-detail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Janeczka</cp:lastModifiedBy>
  <cp:revision>7</cp:revision>
  <dcterms:created xsi:type="dcterms:W3CDTF">2021-04-09T14:59:00Z</dcterms:created>
  <dcterms:modified xsi:type="dcterms:W3CDTF">2021-04-15T21:42:00Z</dcterms:modified>
</cp:coreProperties>
</file>