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BF53" w14:textId="54B745FE" w:rsidR="00DA710C" w:rsidRDefault="0096460A" w:rsidP="00A56739">
      <w:pPr>
        <w:pStyle w:val="Nagwek2"/>
        <w:keepNext w:val="0"/>
        <w:keepLines w:val="0"/>
        <w:shd w:val="clear" w:color="auto" w:fill="FFFFFF"/>
        <w:spacing w:before="0" w:after="160" w:line="203" w:lineRule="auto"/>
        <w:jc w:val="both"/>
        <w:rPr>
          <w:rFonts w:ascii="Lora" w:eastAsia="Lora" w:hAnsi="Lora" w:cs="Lora"/>
          <w:b/>
          <w:sz w:val="39"/>
          <w:szCs w:val="39"/>
        </w:rPr>
      </w:pPr>
      <w:r>
        <w:rPr>
          <w:rFonts w:ascii="Lora" w:eastAsia="Lora" w:hAnsi="Lora" w:cs="Lora"/>
          <w:b/>
          <w:sz w:val="39"/>
          <w:szCs w:val="39"/>
        </w:rPr>
        <w:t>Stypendia magisterskie i doktoranckie</w:t>
      </w:r>
      <w:r w:rsidR="007154FD">
        <w:rPr>
          <w:rFonts w:ascii="Lora" w:eastAsia="Lora" w:hAnsi="Lora" w:cs="Lora"/>
          <w:b/>
          <w:sz w:val="39"/>
          <w:szCs w:val="39"/>
        </w:rPr>
        <w:t xml:space="preserve"> </w:t>
      </w:r>
      <w:r>
        <w:rPr>
          <w:rFonts w:ascii="Lora" w:eastAsia="Lora" w:hAnsi="Lora" w:cs="Lora"/>
          <w:b/>
          <w:sz w:val="39"/>
          <w:szCs w:val="39"/>
        </w:rPr>
        <w:t>na</w:t>
      </w:r>
      <w:r w:rsidR="00DA710C">
        <w:rPr>
          <w:rFonts w:ascii="Lora" w:eastAsia="Lora" w:hAnsi="Lora" w:cs="Lora"/>
          <w:b/>
          <w:sz w:val="39"/>
          <w:szCs w:val="39"/>
        </w:rPr>
        <w:t xml:space="preserve"> Uniwersytecie </w:t>
      </w:r>
      <w:r w:rsidR="001C45BE">
        <w:rPr>
          <w:rFonts w:ascii="Lora" w:eastAsia="Lora" w:hAnsi="Lora" w:cs="Lora"/>
          <w:b/>
          <w:sz w:val="39"/>
          <w:szCs w:val="39"/>
        </w:rPr>
        <w:t>w Adelaide</w:t>
      </w:r>
      <w:r w:rsidR="00DA710C" w:rsidRPr="007154FD">
        <w:rPr>
          <w:rFonts w:ascii="Lora" w:eastAsia="Lora" w:hAnsi="Lora" w:cs="Lora"/>
          <w:b/>
          <w:sz w:val="39"/>
          <w:szCs w:val="39"/>
        </w:rPr>
        <w:t xml:space="preserve"> w Australii</w:t>
      </w:r>
    </w:p>
    <w:p w14:paraId="33548020" w14:textId="77777777" w:rsidR="007154FD" w:rsidRDefault="007154FD">
      <w:pPr>
        <w:shd w:val="clear" w:color="auto" w:fill="FFFFFF"/>
        <w:spacing w:after="220" w:line="294" w:lineRule="auto"/>
        <w:rPr>
          <w:sz w:val="18"/>
          <w:szCs w:val="18"/>
        </w:rPr>
      </w:pPr>
    </w:p>
    <w:p w14:paraId="1133534F" w14:textId="5F1DD8A9" w:rsidR="007154FD" w:rsidRDefault="007154FD" w:rsidP="00A56739">
      <w:pPr>
        <w:shd w:val="clear" w:color="auto" w:fill="FFFFFF"/>
        <w:spacing w:after="220" w:line="294" w:lineRule="auto"/>
        <w:jc w:val="both"/>
        <w:rPr>
          <w:sz w:val="18"/>
          <w:szCs w:val="18"/>
        </w:rPr>
      </w:pPr>
      <w:r w:rsidRPr="0087205E">
        <w:rPr>
          <w:sz w:val="18"/>
          <w:szCs w:val="18"/>
        </w:rPr>
        <w:t>Uniwer</w:t>
      </w:r>
      <w:r w:rsidR="00A56739">
        <w:rPr>
          <w:sz w:val="18"/>
          <w:szCs w:val="18"/>
        </w:rPr>
        <w:t>s</w:t>
      </w:r>
      <w:r w:rsidRPr="0087205E">
        <w:rPr>
          <w:sz w:val="18"/>
          <w:szCs w:val="18"/>
        </w:rPr>
        <w:t>ytet w Adelai</w:t>
      </w:r>
      <w:r w:rsidR="001C45BE">
        <w:rPr>
          <w:sz w:val="18"/>
          <w:szCs w:val="18"/>
        </w:rPr>
        <w:t>de</w:t>
      </w:r>
      <w:r w:rsidRPr="0087205E">
        <w:rPr>
          <w:sz w:val="18"/>
          <w:szCs w:val="18"/>
        </w:rPr>
        <w:t xml:space="preserve"> (t</w:t>
      </w:r>
      <w:r w:rsidR="00BD5D20" w:rsidRPr="0087205E">
        <w:rPr>
          <w:sz w:val="18"/>
          <w:szCs w:val="18"/>
        </w:rPr>
        <w:t>he</w:t>
      </w:r>
      <w:r w:rsidRPr="0087205E">
        <w:rPr>
          <w:sz w:val="18"/>
          <w:szCs w:val="18"/>
        </w:rPr>
        <w:t xml:space="preserve"> University of Adelaide) oferuje stypendi</w:t>
      </w:r>
      <w:r w:rsidR="0087205E" w:rsidRPr="0087205E">
        <w:rPr>
          <w:sz w:val="18"/>
          <w:szCs w:val="18"/>
        </w:rPr>
        <w:t>a na studiach magisterskich</w:t>
      </w:r>
      <w:r w:rsidR="00964C6A" w:rsidRPr="0087205E">
        <w:rPr>
          <w:sz w:val="18"/>
          <w:szCs w:val="18"/>
        </w:rPr>
        <w:t xml:space="preserve"> oraz doktorancki</w:t>
      </w:r>
      <w:r w:rsidR="0087205E" w:rsidRPr="0087205E">
        <w:rPr>
          <w:sz w:val="18"/>
          <w:szCs w:val="18"/>
        </w:rPr>
        <w:t>ch</w:t>
      </w:r>
      <w:r w:rsidRPr="0087205E">
        <w:rPr>
          <w:sz w:val="18"/>
          <w:szCs w:val="18"/>
        </w:rPr>
        <w:t xml:space="preserve"> </w:t>
      </w:r>
      <w:r w:rsidR="00D944C1">
        <w:rPr>
          <w:sz w:val="18"/>
          <w:szCs w:val="18"/>
        </w:rPr>
        <w:t>na kierunkach</w:t>
      </w:r>
      <w:r w:rsidRPr="0087205E">
        <w:rPr>
          <w:sz w:val="18"/>
          <w:szCs w:val="18"/>
        </w:rPr>
        <w:t xml:space="preserve"> dostępnych na uniwer</w:t>
      </w:r>
      <w:r w:rsidR="0023321D" w:rsidRPr="0087205E">
        <w:rPr>
          <w:sz w:val="18"/>
          <w:szCs w:val="18"/>
        </w:rPr>
        <w:t>sytecie</w:t>
      </w:r>
      <w:r w:rsidRPr="0087205E">
        <w:rPr>
          <w:sz w:val="18"/>
          <w:szCs w:val="18"/>
        </w:rPr>
        <w:t>.</w:t>
      </w:r>
    </w:p>
    <w:p w14:paraId="6B84EE45" w14:textId="3AAAC43C" w:rsidR="00BD5D20" w:rsidRPr="001C45BE" w:rsidRDefault="00BD5D20">
      <w:pPr>
        <w:shd w:val="clear" w:color="auto" w:fill="FFFFFF"/>
        <w:spacing w:after="220" w:line="294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Termin ubiegania się o stypendium upływa </w:t>
      </w:r>
      <w:r w:rsidRPr="001C45BE">
        <w:rPr>
          <w:b/>
          <w:bCs/>
          <w:sz w:val="18"/>
          <w:szCs w:val="18"/>
        </w:rPr>
        <w:t>10 lipca 2020r.</w:t>
      </w:r>
    </w:p>
    <w:p w14:paraId="02891E2C" w14:textId="596FC543" w:rsidR="00BD5D20" w:rsidRPr="003E5DF0" w:rsidRDefault="001A6E7F" w:rsidP="00C86A31">
      <w:pPr>
        <w:shd w:val="clear" w:color="auto" w:fill="FFFFFF"/>
        <w:jc w:val="both"/>
        <w:rPr>
          <w:b/>
          <w:bCs/>
          <w:sz w:val="18"/>
          <w:szCs w:val="18"/>
        </w:rPr>
      </w:pPr>
      <w:r w:rsidRPr="003E5DF0">
        <w:rPr>
          <w:b/>
          <w:bCs/>
          <w:sz w:val="18"/>
          <w:szCs w:val="18"/>
        </w:rPr>
        <w:t>Warunki ubiegania się o stypendium:</w:t>
      </w:r>
    </w:p>
    <w:p w14:paraId="2FEF8165" w14:textId="77777777" w:rsidR="001A6E7F" w:rsidRPr="008D758F" w:rsidRDefault="001A6E7F" w:rsidP="00C86A31">
      <w:pPr>
        <w:shd w:val="clear" w:color="auto" w:fill="FFFFFF"/>
        <w:jc w:val="both"/>
        <w:rPr>
          <w:sz w:val="12"/>
          <w:szCs w:val="12"/>
        </w:rPr>
      </w:pPr>
    </w:p>
    <w:p w14:paraId="620A29EC" w14:textId="2F6A2E5A" w:rsidR="00BD5D20" w:rsidRPr="00DE2DD1" w:rsidRDefault="001A6E7F" w:rsidP="001A7D91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Kandydat ubiegający się o stypendium musi b</w:t>
      </w:r>
      <w:r w:rsidR="00BD5D20" w:rsidRPr="00DE2DD1">
        <w:rPr>
          <w:sz w:val="18"/>
          <w:szCs w:val="18"/>
        </w:rPr>
        <w:t>yć studentem</w:t>
      </w:r>
      <w:r w:rsidR="0023321D" w:rsidRPr="00DE2DD1">
        <w:rPr>
          <w:sz w:val="18"/>
          <w:szCs w:val="18"/>
        </w:rPr>
        <w:t xml:space="preserve"> </w:t>
      </w:r>
      <w:r w:rsidR="00D6641D" w:rsidRPr="00DE2DD1">
        <w:rPr>
          <w:sz w:val="18"/>
          <w:szCs w:val="18"/>
        </w:rPr>
        <w:t>zagranicznym</w:t>
      </w:r>
      <w:r w:rsidR="00C83372" w:rsidRPr="00DE2DD1">
        <w:rPr>
          <w:sz w:val="18"/>
          <w:szCs w:val="18"/>
        </w:rPr>
        <w:t xml:space="preserve"> i posiadać </w:t>
      </w:r>
      <w:r w:rsidR="007A6CAE" w:rsidRPr="00DE2DD1">
        <w:rPr>
          <w:sz w:val="18"/>
          <w:szCs w:val="18"/>
        </w:rPr>
        <w:t>odpowiednie wykształcenie</w:t>
      </w:r>
      <w:r w:rsidR="003E5DF0">
        <w:rPr>
          <w:sz w:val="18"/>
          <w:szCs w:val="18"/>
        </w:rPr>
        <w:t xml:space="preserve">, </w:t>
      </w:r>
      <w:r w:rsidR="00C83372" w:rsidRPr="00DE2DD1">
        <w:rPr>
          <w:sz w:val="18"/>
          <w:szCs w:val="18"/>
        </w:rPr>
        <w:t>aby móc rozpocząć studia magisterskie lub doktoranckie na Uniwersytecie w Adela</w:t>
      </w:r>
      <w:r w:rsidR="001C45BE" w:rsidRPr="00DE2DD1">
        <w:rPr>
          <w:sz w:val="18"/>
          <w:szCs w:val="18"/>
        </w:rPr>
        <w:t>ide</w:t>
      </w:r>
      <w:r w:rsidR="00C83372" w:rsidRPr="00DE2DD1">
        <w:rPr>
          <w:sz w:val="18"/>
          <w:szCs w:val="18"/>
        </w:rPr>
        <w:t xml:space="preserve"> (obywatele i stali rezydenci Australii oraz obywatele Nowej Zelandii nie będą kwalifikowani do stypendium)</w:t>
      </w:r>
      <w:r w:rsidR="00DE2DD1">
        <w:rPr>
          <w:sz w:val="18"/>
          <w:szCs w:val="18"/>
        </w:rPr>
        <w:t>.</w:t>
      </w:r>
    </w:p>
    <w:p w14:paraId="45BBAA7C" w14:textId="1F00E266" w:rsidR="00A07434" w:rsidRPr="00DE2DD1" w:rsidRDefault="00717599" w:rsidP="001A7D91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 w:rsidRPr="00DE2DD1">
        <w:rPr>
          <w:sz w:val="18"/>
          <w:szCs w:val="18"/>
        </w:rPr>
        <w:t xml:space="preserve">Kandydaci przed złożeniem wniosku </w:t>
      </w:r>
      <w:r w:rsidR="00CA3978">
        <w:rPr>
          <w:sz w:val="18"/>
          <w:szCs w:val="18"/>
        </w:rPr>
        <w:t xml:space="preserve">o stypendium </w:t>
      </w:r>
      <w:r w:rsidRPr="00DE2DD1">
        <w:rPr>
          <w:sz w:val="18"/>
          <w:szCs w:val="18"/>
        </w:rPr>
        <w:t>powinni p</w:t>
      </w:r>
      <w:r w:rsidR="00A07434" w:rsidRPr="00DE2DD1">
        <w:rPr>
          <w:sz w:val="18"/>
          <w:szCs w:val="18"/>
        </w:rPr>
        <w:t xml:space="preserve">rzedstawić </w:t>
      </w:r>
      <w:r w:rsidR="007C4677">
        <w:rPr>
          <w:sz w:val="18"/>
          <w:szCs w:val="18"/>
        </w:rPr>
        <w:t>potwierdzenie</w:t>
      </w:r>
      <w:r w:rsidR="00A07434" w:rsidRPr="00DE2DD1">
        <w:rPr>
          <w:sz w:val="18"/>
          <w:szCs w:val="18"/>
        </w:rPr>
        <w:t xml:space="preserve"> spełnie</w:t>
      </w:r>
      <w:r w:rsidR="007C4677">
        <w:rPr>
          <w:sz w:val="18"/>
          <w:szCs w:val="18"/>
        </w:rPr>
        <w:t>nia</w:t>
      </w:r>
      <w:r w:rsidR="00A07434" w:rsidRPr="00DE2DD1">
        <w:rPr>
          <w:sz w:val="18"/>
          <w:szCs w:val="18"/>
        </w:rPr>
        <w:t xml:space="preserve"> minimalnych wymagań </w:t>
      </w:r>
      <w:r w:rsidRPr="00DE2DD1">
        <w:rPr>
          <w:sz w:val="18"/>
          <w:szCs w:val="18"/>
        </w:rPr>
        <w:t>Uniwersytetu w Adela</w:t>
      </w:r>
      <w:r w:rsidR="001C45BE" w:rsidRPr="00DE2DD1">
        <w:rPr>
          <w:sz w:val="18"/>
          <w:szCs w:val="18"/>
        </w:rPr>
        <w:t>ide</w:t>
      </w:r>
      <w:r w:rsidRPr="00DE2DD1">
        <w:rPr>
          <w:sz w:val="18"/>
          <w:szCs w:val="18"/>
        </w:rPr>
        <w:t xml:space="preserve"> w zakresie znajomości języka angielskiego.</w:t>
      </w:r>
    </w:p>
    <w:p w14:paraId="47489180" w14:textId="30CAD784" w:rsidR="0087205E" w:rsidRPr="00C86A31" w:rsidRDefault="0087205E" w:rsidP="001A7D91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 w:rsidRPr="00C86A31">
        <w:rPr>
          <w:sz w:val="18"/>
          <w:szCs w:val="18"/>
        </w:rPr>
        <w:t xml:space="preserve">Należy </w:t>
      </w:r>
      <w:r w:rsidR="00C86A31" w:rsidRPr="00C86A31">
        <w:rPr>
          <w:sz w:val="18"/>
          <w:szCs w:val="18"/>
        </w:rPr>
        <w:t xml:space="preserve">posiadać wykształcenie odpowiadające co najmniej First Class Australian Honours degree. </w:t>
      </w:r>
    </w:p>
    <w:p w14:paraId="6FCFF6B0" w14:textId="251DF039" w:rsidR="00401448" w:rsidRDefault="00401448" w:rsidP="001A7D91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Ponadto zagraniczni kandydaci nie mogą posiadać kwalifikacji w dziedzinie badań uznawanych przez Uniwersytet w Adelaide za równoważne z australijskim doktoratem </w:t>
      </w:r>
      <w:r w:rsidRPr="008D758F">
        <w:rPr>
          <w:b/>
          <w:bCs/>
          <w:sz w:val="18"/>
          <w:szCs w:val="18"/>
        </w:rPr>
        <w:t xml:space="preserve">LUB </w:t>
      </w:r>
    </w:p>
    <w:p w14:paraId="35667955" w14:textId="75910D72" w:rsidR="00401448" w:rsidRDefault="00401448" w:rsidP="001A7D91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w przypadku podjęcia studiów magisterskich w dziedzinie badań nie posiadać kwalifikacji w dziedzinie badań w zakresie uznawanych przez Uniwersytet w Adelaide za równoważne lub wyższe niż australijski stopień magistra w dziedzinie badań.</w:t>
      </w:r>
    </w:p>
    <w:p w14:paraId="40BEF641" w14:textId="66AA6672" w:rsidR="008D758F" w:rsidRPr="008D758F" w:rsidRDefault="008D758F" w:rsidP="008D758F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DE2DD1">
        <w:rPr>
          <w:sz w:val="18"/>
          <w:szCs w:val="18"/>
        </w:rPr>
        <w:t>akwalifikowani kandydaci</w:t>
      </w:r>
      <w:r>
        <w:rPr>
          <w:sz w:val="18"/>
          <w:szCs w:val="18"/>
        </w:rPr>
        <w:t>, aby móc zachować przyznane im stypendium,</w:t>
      </w:r>
      <w:r w:rsidRPr="00DE2DD1">
        <w:rPr>
          <w:sz w:val="18"/>
          <w:szCs w:val="18"/>
        </w:rPr>
        <w:t xml:space="preserve"> powinni zapisać się na wybrany kierunek na Uniwersytecie w Adelaide</w:t>
      </w:r>
      <w:r>
        <w:rPr>
          <w:sz w:val="18"/>
          <w:szCs w:val="18"/>
        </w:rPr>
        <w:t>.</w:t>
      </w:r>
    </w:p>
    <w:p w14:paraId="58BDCBFE" w14:textId="31205739" w:rsidR="00401448" w:rsidRDefault="00401448" w:rsidP="001A7D91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Ponadto zakwalifikowani kandydaci powinni rozpocząć studia na Uniwersytecie w Adelaide w semestrze, w którym ubiegają się o stypendium. Odroczenie przyznanego stypendium nie jest możliwe.</w:t>
      </w:r>
    </w:p>
    <w:p w14:paraId="5BEB4F7A" w14:textId="32291741" w:rsidR="00401448" w:rsidRDefault="008C4D68" w:rsidP="001A7D91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345569">
        <w:rPr>
          <w:sz w:val="18"/>
          <w:szCs w:val="18"/>
        </w:rPr>
        <w:t>o składania wniosków o stypendium nie są uprawnieni kandydaci, którzy już rozpoczęli studia</w:t>
      </w:r>
      <w:r w:rsidR="008D758F">
        <w:rPr>
          <w:sz w:val="18"/>
          <w:szCs w:val="18"/>
        </w:rPr>
        <w:t>,</w:t>
      </w:r>
      <w:r w:rsidR="00345569">
        <w:rPr>
          <w:sz w:val="18"/>
          <w:szCs w:val="18"/>
        </w:rPr>
        <w:t xml:space="preserve"> dla których chcą ubiegać się o stypendium.</w:t>
      </w:r>
    </w:p>
    <w:p w14:paraId="3C139E6A" w14:textId="5C209437" w:rsidR="006E4AC4" w:rsidRDefault="006E4AC4" w:rsidP="001A7D91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Podobnie do składania wniosków o stypendium nie są uprawnieni </w:t>
      </w:r>
      <w:r w:rsidR="008D758F">
        <w:rPr>
          <w:sz w:val="18"/>
          <w:szCs w:val="18"/>
        </w:rPr>
        <w:t>kandydaci</w:t>
      </w:r>
      <w:r>
        <w:rPr>
          <w:sz w:val="18"/>
          <w:szCs w:val="18"/>
        </w:rPr>
        <w:t>, którym została przyznana inna nagroda przez Związek Australijski, Uniwersytet w Adelaide lub sponsora zagranicznego.</w:t>
      </w:r>
    </w:p>
    <w:p w14:paraId="254D0A95" w14:textId="587C24E1" w:rsidR="006E4AC4" w:rsidRPr="00DE2DD1" w:rsidRDefault="006E4AC4" w:rsidP="001A7D91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Uniwersytet w Adelaide zastrzega sobie prawo</w:t>
      </w:r>
      <w:r w:rsidR="00A56739">
        <w:rPr>
          <w:sz w:val="18"/>
          <w:szCs w:val="18"/>
        </w:rPr>
        <w:t xml:space="preserve"> do wycofania oferty stypendium w dowolnym momencie przed rekrutacją na studia, jeśli stwierdzi, że dany </w:t>
      </w:r>
      <w:r w:rsidR="00922876">
        <w:rPr>
          <w:sz w:val="18"/>
          <w:szCs w:val="18"/>
        </w:rPr>
        <w:t>kandydat</w:t>
      </w:r>
      <w:r w:rsidR="00A56739">
        <w:rPr>
          <w:sz w:val="18"/>
          <w:szCs w:val="18"/>
        </w:rPr>
        <w:t xml:space="preserve"> otrzymał już stypendium równe lub przekraczające wartość </w:t>
      </w:r>
      <w:r w:rsidR="00C86A31">
        <w:rPr>
          <w:sz w:val="18"/>
          <w:szCs w:val="18"/>
        </w:rPr>
        <w:t>pieniężną</w:t>
      </w:r>
      <w:r w:rsidR="00A56739">
        <w:rPr>
          <w:sz w:val="18"/>
          <w:szCs w:val="18"/>
        </w:rPr>
        <w:t xml:space="preserve"> stypendium oferowanego przez Uniwersytet w Adelaide.</w:t>
      </w:r>
    </w:p>
    <w:p w14:paraId="4003EDF7" w14:textId="77777777" w:rsidR="007A6CAE" w:rsidRDefault="007A6CAE">
      <w:pPr>
        <w:shd w:val="clear" w:color="auto" w:fill="FFFFFF"/>
        <w:rPr>
          <w:sz w:val="18"/>
          <w:szCs w:val="18"/>
        </w:rPr>
      </w:pPr>
    </w:p>
    <w:p w14:paraId="120B6027" w14:textId="77777777" w:rsidR="00944501" w:rsidRDefault="00944501">
      <w:pPr>
        <w:shd w:val="clear" w:color="auto" w:fill="FFFFFF"/>
        <w:rPr>
          <w:sz w:val="18"/>
          <w:szCs w:val="18"/>
        </w:rPr>
      </w:pPr>
    </w:p>
    <w:p w14:paraId="1EF7ECAC" w14:textId="7C3C4B0C" w:rsidR="00BD5D20" w:rsidRDefault="00D944C1" w:rsidP="008D758F">
      <w:pPr>
        <w:shd w:val="clear" w:color="auto" w:fill="FFFFFF"/>
        <w:spacing w:after="120" w:line="29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Stypendium obejmuje:</w:t>
      </w:r>
    </w:p>
    <w:p w14:paraId="4037054A" w14:textId="6108EEB0" w:rsidR="0096460A" w:rsidRPr="00D944C1" w:rsidRDefault="0096460A" w:rsidP="00D944C1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jc w:val="both"/>
        <w:rPr>
          <w:b/>
          <w:sz w:val="18"/>
          <w:szCs w:val="18"/>
        </w:rPr>
      </w:pPr>
      <w:r w:rsidRPr="00D944C1">
        <w:rPr>
          <w:b/>
          <w:sz w:val="18"/>
          <w:szCs w:val="18"/>
        </w:rPr>
        <w:t xml:space="preserve">Zwolnienie z opłaty: </w:t>
      </w:r>
      <w:r w:rsidRPr="00D944C1">
        <w:rPr>
          <w:bCs/>
          <w:sz w:val="18"/>
          <w:szCs w:val="18"/>
        </w:rPr>
        <w:t>100% pokrycie kosztów czesnego</w:t>
      </w:r>
      <w:r w:rsidR="00944A5C" w:rsidRPr="00D944C1">
        <w:rPr>
          <w:bCs/>
          <w:sz w:val="18"/>
          <w:szCs w:val="18"/>
        </w:rPr>
        <w:t xml:space="preserve"> do 2 lat dla studentów studiów magisterskich w </w:t>
      </w:r>
      <w:r w:rsidR="00C3123A" w:rsidRPr="00D944C1">
        <w:rPr>
          <w:bCs/>
          <w:sz w:val="18"/>
          <w:szCs w:val="18"/>
        </w:rPr>
        <w:t>dziedzinie</w:t>
      </w:r>
      <w:r w:rsidR="00944A5C" w:rsidRPr="00D944C1">
        <w:rPr>
          <w:bCs/>
          <w:sz w:val="18"/>
          <w:szCs w:val="18"/>
        </w:rPr>
        <w:t xml:space="preserve"> badań (MRes) oraz do 3 lat (z możliwością przedłużenia o 6 miesięcy) dla studentów studiów doktoranckich nauk humanistycznych.</w:t>
      </w:r>
    </w:p>
    <w:p w14:paraId="699762B6" w14:textId="6627BD23" w:rsidR="0096460A" w:rsidRPr="00D944C1" w:rsidRDefault="00D944C1" w:rsidP="00D944C1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jc w:val="both"/>
        <w:rPr>
          <w:b/>
          <w:sz w:val="18"/>
          <w:szCs w:val="18"/>
        </w:rPr>
      </w:pPr>
      <w:r w:rsidRPr="00D944C1">
        <w:rPr>
          <w:b/>
          <w:sz w:val="18"/>
          <w:szCs w:val="18"/>
        </w:rPr>
        <w:t>Pokrycie</w:t>
      </w:r>
      <w:r w:rsidR="0096460A" w:rsidRPr="00D944C1">
        <w:rPr>
          <w:b/>
          <w:sz w:val="18"/>
          <w:szCs w:val="18"/>
        </w:rPr>
        <w:t xml:space="preserve"> kosztów </w:t>
      </w:r>
      <w:r w:rsidR="0041716E" w:rsidRPr="00D944C1">
        <w:rPr>
          <w:b/>
          <w:sz w:val="18"/>
          <w:szCs w:val="18"/>
        </w:rPr>
        <w:t>utrzymania</w:t>
      </w:r>
      <w:r w:rsidR="0041716E" w:rsidRPr="00D944C1">
        <w:rPr>
          <w:bCs/>
          <w:sz w:val="18"/>
          <w:szCs w:val="18"/>
        </w:rPr>
        <w:t xml:space="preserve"> w wysokości 28 092 AUD rocznie (wskaźnik </w:t>
      </w:r>
      <w:r w:rsidR="00CA3978" w:rsidRPr="00D944C1">
        <w:rPr>
          <w:bCs/>
          <w:sz w:val="18"/>
          <w:szCs w:val="18"/>
        </w:rPr>
        <w:t xml:space="preserve">na </w:t>
      </w:r>
      <w:r w:rsidR="0041716E" w:rsidRPr="00D944C1">
        <w:rPr>
          <w:bCs/>
          <w:sz w:val="18"/>
          <w:szCs w:val="18"/>
        </w:rPr>
        <w:t>2020</w:t>
      </w:r>
      <w:r w:rsidR="00CA3978" w:rsidRPr="00D944C1">
        <w:rPr>
          <w:bCs/>
          <w:sz w:val="18"/>
          <w:szCs w:val="18"/>
        </w:rPr>
        <w:t xml:space="preserve"> rok</w:t>
      </w:r>
      <w:r w:rsidR="0041716E" w:rsidRPr="00D944C1">
        <w:rPr>
          <w:bCs/>
          <w:sz w:val="18"/>
          <w:szCs w:val="18"/>
        </w:rPr>
        <w:t xml:space="preserve">, indeksowany rocznie) przez okres </w:t>
      </w:r>
      <w:r w:rsidR="0098623D" w:rsidRPr="00D944C1">
        <w:rPr>
          <w:bCs/>
          <w:sz w:val="18"/>
          <w:szCs w:val="18"/>
        </w:rPr>
        <w:t xml:space="preserve">do </w:t>
      </w:r>
      <w:r w:rsidR="0041716E" w:rsidRPr="00D944C1">
        <w:rPr>
          <w:bCs/>
          <w:sz w:val="18"/>
          <w:szCs w:val="18"/>
        </w:rPr>
        <w:t xml:space="preserve">2 lat dla </w:t>
      </w:r>
      <w:r w:rsidR="007D608A" w:rsidRPr="00D944C1">
        <w:rPr>
          <w:bCs/>
          <w:sz w:val="18"/>
          <w:szCs w:val="18"/>
        </w:rPr>
        <w:t xml:space="preserve">studentów studiów magisterskich w </w:t>
      </w:r>
      <w:r w:rsidR="00C3123A" w:rsidRPr="00D944C1">
        <w:rPr>
          <w:bCs/>
          <w:sz w:val="18"/>
          <w:szCs w:val="18"/>
        </w:rPr>
        <w:t>dziedzinie</w:t>
      </w:r>
      <w:r w:rsidR="007D608A" w:rsidRPr="00D944C1">
        <w:rPr>
          <w:bCs/>
          <w:sz w:val="18"/>
          <w:szCs w:val="18"/>
        </w:rPr>
        <w:t xml:space="preserve"> badań (M</w:t>
      </w:r>
      <w:r w:rsidR="00944A5C" w:rsidRPr="00D944C1">
        <w:rPr>
          <w:bCs/>
          <w:sz w:val="18"/>
          <w:szCs w:val="18"/>
        </w:rPr>
        <w:t>R</w:t>
      </w:r>
      <w:r w:rsidR="007D608A" w:rsidRPr="00D944C1">
        <w:rPr>
          <w:bCs/>
          <w:sz w:val="18"/>
          <w:szCs w:val="18"/>
        </w:rPr>
        <w:t>es) oraz do 3 lat (z możliwością przedłużenia o 6 miesięcy) dla stu</w:t>
      </w:r>
      <w:r w:rsidR="0098623D" w:rsidRPr="00D944C1">
        <w:rPr>
          <w:bCs/>
          <w:sz w:val="18"/>
          <w:szCs w:val="18"/>
        </w:rPr>
        <w:t>dentów studiów doktoranckich nauk humanistycznych.</w:t>
      </w:r>
      <w:r w:rsidR="00F63FE7" w:rsidRPr="00D944C1">
        <w:rPr>
          <w:bCs/>
          <w:sz w:val="18"/>
          <w:szCs w:val="18"/>
        </w:rPr>
        <w:t xml:space="preserve"> Ponadto możliwe jest także ubieganie się w </w:t>
      </w:r>
      <w:r w:rsidR="00CA3978" w:rsidRPr="00D944C1">
        <w:rPr>
          <w:bCs/>
          <w:sz w:val="18"/>
          <w:szCs w:val="18"/>
        </w:rPr>
        <w:t xml:space="preserve">Australijskim </w:t>
      </w:r>
      <w:r w:rsidR="00F63FE7" w:rsidRPr="00D944C1">
        <w:rPr>
          <w:bCs/>
          <w:sz w:val="18"/>
          <w:szCs w:val="18"/>
        </w:rPr>
        <w:t xml:space="preserve">Urzędzie </w:t>
      </w:r>
      <w:r w:rsidR="00CA3978" w:rsidRPr="00D944C1">
        <w:rPr>
          <w:bCs/>
          <w:sz w:val="18"/>
          <w:szCs w:val="18"/>
        </w:rPr>
        <w:t>Podatkowym</w:t>
      </w:r>
      <w:r w:rsidR="00F63FE7" w:rsidRPr="00D944C1">
        <w:rPr>
          <w:bCs/>
          <w:sz w:val="18"/>
          <w:szCs w:val="18"/>
        </w:rPr>
        <w:t xml:space="preserve"> o zwolnienie z opodatkowania.</w:t>
      </w:r>
    </w:p>
    <w:p w14:paraId="13F1CC25" w14:textId="13A68038" w:rsidR="0096460A" w:rsidRPr="00D944C1" w:rsidRDefault="00D944C1" w:rsidP="00D944C1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jc w:val="both"/>
        <w:rPr>
          <w:b/>
          <w:sz w:val="18"/>
          <w:szCs w:val="18"/>
        </w:rPr>
      </w:pPr>
      <w:r w:rsidRPr="00D944C1">
        <w:rPr>
          <w:b/>
          <w:sz w:val="18"/>
          <w:szCs w:val="18"/>
        </w:rPr>
        <w:t>W</w:t>
      </w:r>
      <w:r w:rsidR="007E7107" w:rsidRPr="00D944C1">
        <w:rPr>
          <w:b/>
          <w:sz w:val="18"/>
          <w:szCs w:val="18"/>
        </w:rPr>
        <w:t>sparcie finansowe</w:t>
      </w:r>
      <w:r w:rsidR="007E7107" w:rsidRPr="00D944C1">
        <w:rPr>
          <w:bCs/>
          <w:sz w:val="18"/>
          <w:szCs w:val="18"/>
        </w:rPr>
        <w:t xml:space="preserve"> w pokryciu kosztów </w:t>
      </w:r>
      <w:r w:rsidR="00F63FE7" w:rsidRPr="00D944C1">
        <w:rPr>
          <w:bCs/>
          <w:sz w:val="18"/>
          <w:szCs w:val="18"/>
        </w:rPr>
        <w:t>ubezpieczenia zdrowotnego dla studentów zagranicznych</w:t>
      </w:r>
      <w:r w:rsidR="007E7107" w:rsidRPr="00D944C1">
        <w:rPr>
          <w:bCs/>
          <w:sz w:val="18"/>
          <w:szCs w:val="18"/>
        </w:rPr>
        <w:t xml:space="preserve"> (OSHC), pokrycie </w:t>
      </w:r>
      <w:r w:rsidR="00F63FE7" w:rsidRPr="00D944C1">
        <w:rPr>
          <w:bCs/>
          <w:sz w:val="18"/>
          <w:szCs w:val="18"/>
        </w:rPr>
        <w:t xml:space="preserve">wydatków związanych z realokacją oraz </w:t>
      </w:r>
      <w:r w:rsidR="00EC10C4">
        <w:rPr>
          <w:bCs/>
          <w:sz w:val="18"/>
          <w:szCs w:val="18"/>
        </w:rPr>
        <w:t xml:space="preserve">wydaniem </w:t>
      </w:r>
      <w:r w:rsidR="00F63FE7" w:rsidRPr="00D944C1">
        <w:rPr>
          <w:bCs/>
          <w:sz w:val="18"/>
          <w:szCs w:val="18"/>
        </w:rPr>
        <w:t>publikacj</w:t>
      </w:r>
      <w:r w:rsidR="00EC10C4">
        <w:rPr>
          <w:bCs/>
          <w:sz w:val="18"/>
          <w:szCs w:val="18"/>
        </w:rPr>
        <w:t>i naukowej</w:t>
      </w:r>
      <w:bookmarkStart w:id="0" w:name="_GoBack"/>
      <w:bookmarkEnd w:id="0"/>
      <w:r w:rsidR="008C4D68">
        <w:rPr>
          <w:bCs/>
          <w:sz w:val="18"/>
          <w:szCs w:val="18"/>
        </w:rPr>
        <w:t>.</w:t>
      </w:r>
    </w:p>
    <w:p w14:paraId="44F95F45" w14:textId="77777777" w:rsidR="008D758F" w:rsidRDefault="008D758F" w:rsidP="008D758F">
      <w:pPr>
        <w:shd w:val="clear" w:color="auto" w:fill="FFFFFF"/>
        <w:spacing w:line="295" w:lineRule="auto"/>
        <w:rPr>
          <w:i/>
          <w:sz w:val="18"/>
          <w:szCs w:val="18"/>
        </w:rPr>
      </w:pPr>
      <w:r>
        <w:rPr>
          <w:iCs/>
          <w:sz w:val="18"/>
          <w:szCs w:val="18"/>
        </w:rPr>
        <w:t xml:space="preserve">Możliwość aplikowania oraz szczegółowe informacje o stypendium dostępne są na stronie: </w:t>
      </w:r>
      <w:hyperlink r:id="rId7">
        <w:r>
          <w:rPr>
            <w:i/>
            <w:color w:val="1155CC"/>
            <w:sz w:val="18"/>
            <w:szCs w:val="18"/>
            <w:u w:val="single"/>
          </w:rPr>
          <w:t>https://scholarships.adelaide.edu.au/Scholarships/postgraduate-research/all-faculties/adelaide-scholarships-international</w:t>
        </w:r>
      </w:hyperlink>
    </w:p>
    <w:p w14:paraId="4F2E9312" w14:textId="3A114E66" w:rsidR="00964C6A" w:rsidRPr="008D758F" w:rsidRDefault="00964C6A">
      <w:pPr>
        <w:shd w:val="clear" w:color="auto" w:fill="FFFFFF"/>
        <w:spacing w:after="220" w:line="294" w:lineRule="auto"/>
        <w:rPr>
          <w:iCs/>
          <w:sz w:val="16"/>
          <w:szCs w:val="16"/>
        </w:rPr>
      </w:pPr>
    </w:p>
    <w:p w14:paraId="00000012" w14:textId="1BC77DB7" w:rsidR="00DC03EF" w:rsidRPr="008D758F" w:rsidRDefault="00964C6A">
      <w:pPr>
        <w:shd w:val="clear" w:color="auto" w:fill="FFFFFF"/>
        <w:spacing w:after="220" w:line="294" w:lineRule="auto"/>
        <w:rPr>
          <w:i/>
          <w:sz w:val="16"/>
          <w:szCs w:val="16"/>
        </w:rPr>
      </w:pPr>
      <w:r w:rsidRPr="008D758F">
        <w:rPr>
          <w:i/>
          <w:sz w:val="16"/>
          <w:szCs w:val="16"/>
        </w:rPr>
        <w:t xml:space="preserve">Informacje pochodzą ze strony: </w:t>
      </w:r>
      <w:hyperlink r:id="rId8">
        <w:r w:rsidRPr="008D758F">
          <w:rPr>
            <w:i/>
            <w:color w:val="1155CC"/>
            <w:sz w:val="16"/>
            <w:szCs w:val="16"/>
            <w:u w:val="single"/>
          </w:rPr>
          <w:t>https://scholarships.adelaide.edu.au/Scholarships/postgraduate-research/all-faculties/adelaide-scholarships-international</w:t>
        </w:r>
      </w:hyperlink>
    </w:p>
    <w:p w14:paraId="00000014" w14:textId="77777777" w:rsidR="00DC03EF" w:rsidRDefault="00DC03EF">
      <w:pPr>
        <w:shd w:val="clear" w:color="auto" w:fill="FFFFFF"/>
        <w:spacing w:after="220" w:line="294" w:lineRule="auto"/>
        <w:rPr>
          <w:b/>
          <w:sz w:val="18"/>
          <w:szCs w:val="18"/>
        </w:rPr>
      </w:pPr>
    </w:p>
    <w:sectPr w:rsidR="00DC03E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7475" w14:textId="77777777" w:rsidR="00993346" w:rsidRDefault="00993346" w:rsidP="00C86A31">
      <w:pPr>
        <w:spacing w:line="240" w:lineRule="auto"/>
      </w:pPr>
      <w:r>
        <w:separator/>
      </w:r>
    </w:p>
  </w:endnote>
  <w:endnote w:type="continuationSeparator" w:id="0">
    <w:p w14:paraId="30DFB7DD" w14:textId="77777777" w:rsidR="00993346" w:rsidRDefault="00993346" w:rsidP="00C86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r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AA44" w14:textId="77777777" w:rsidR="00993346" w:rsidRDefault="00993346" w:rsidP="00C86A31">
      <w:pPr>
        <w:spacing w:line="240" w:lineRule="auto"/>
      </w:pPr>
      <w:r>
        <w:separator/>
      </w:r>
    </w:p>
  </w:footnote>
  <w:footnote w:type="continuationSeparator" w:id="0">
    <w:p w14:paraId="7B0AAC70" w14:textId="77777777" w:rsidR="00993346" w:rsidRDefault="00993346" w:rsidP="00C86A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63A3C"/>
    <w:multiLevelType w:val="hybridMultilevel"/>
    <w:tmpl w:val="78AE12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5F1682"/>
    <w:multiLevelType w:val="hybridMultilevel"/>
    <w:tmpl w:val="430A6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44F7A"/>
    <w:multiLevelType w:val="multilevel"/>
    <w:tmpl w:val="5D46B6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EF"/>
    <w:rsid w:val="00085528"/>
    <w:rsid w:val="001A6E7F"/>
    <w:rsid w:val="001A7D91"/>
    <w:rsid w:val="001C45BE"/>
    <w:rsid w:val="0023321D"/>
    <w:rsid w:val="00345569"/>
    <w:rsid w:val="003E5DF0"/>
    <w:rsid w:val="00401448"/>
    <w:rsid w:val="0041716E"/>
    <w:rsid w:val="00555F42"/>
    <w:rsid w:val="00584D96"/>
    <w:rsid w:val="006E4AC4"/>
    <w:rsid w:val="006F1F3E"/>
    <w:rsid w:val="007154FD"/>
    <w:rsid w:val="00717599"/>
    <w:rsid w:val="007A6CAE"/>
    <w:rsid w:val="007C4677"/>
    <w:rsid w:val="007D608A"/>
    <w:rsid w:val="007E7107"/>
    <w:rsid w:val="0087205E"/>
    <w:rsid w:val="00874A47"/>
    <w:rsid w:val="008C4D68"/>
    <w:rsid w:val="008D758F"/>
    <w:rsid w:val="00922876"/>
    <w:rsid w:val="00944501"/>
    <w:rsid w:val="00944A5C"/>
    <w:rsid w:val="0096460A"/>
    <w:rsid w:val="00964C6A"/>
    <w:rsid w:val="0098623D"/>
    <w:rsid w:val="00993346"/>
    <w:rsid w:val="009C180E"/>
    <w:rsid w:val="00A07434"/>
    <w:rsid w:val="00A145FE"/>
    <w:rsid w:val="00A56739"/>
    <w:rsid w:val="00AB4935"/>
    <w:rsid w:val="00AD4581"/>
    <w:rsid w:val="00B662B6"/>
    <w:rsid w:val="00BD5D20"/>
    <w:rsid w:val="00C3123A"/>
    <w:rsid w:val="00C83372"/>
    <w:rsid w:val="00C86A31"/>
    <w:rsid w:val="00CA3978"/>
    <w:rsid w:val="00D15C91"/>
    <w:rsid w:val="00D6641D"/>
    <w:rsid w:val="00D944C1"/>
    <w:rsid w:val="00DA710C"/>
    <w:rsid w:val="00DB189D"/>
    <w:rsid w:val="00DC03EF"/>
    <w:rsid w:val="00DE2DD1"/>
    <w:rsid w:val="00EC10C4"/>
    <w:rsid w:val="00F52138"/>
    <w:rsid w:val="00F6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CE23"/>
  <w15:docId w15:val="{13BAD8B7-0AA3-428E-A157-4CB2AA9B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7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7434"/>
    <w:rPr>
      <w:rFonts w:ascii="Courier New" w:eastAsia="Times New Roman" w:hAnsi="Courier New" w:cs="Courier New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DE2D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A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A31"/>
  </w:style>
  <w:style w:type="paragraph" w:styleId="Stopka">
    <w:name w:val="footer"/>
    <w:basedOn w:val="Normalny"/>
    <w:link w:val="StopkaZnak"/>
    <w:uiPriority w:val="99"/>
    <w:unhideWhenUsed/>
    <w:rsid w:val="00C86A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s.adelaide.edu.au/Scholarships/postgraduate-research/all-faculties/adelaide-scholarships-internati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s.adelaide.edu.au/Scholarships/postgraduate-research/all-faculties/adelaide-scholarships-internat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KochMalgorzata</dc:creator>
  <cp:lastModifiedBy>KochMalgorzata</cp:lastModifiedBy>
  <cp:revision>7</cp:revision>
  <dcterms:created xsi:type="dcterms:W3CDTF">2020-05-08T10:57:00Z</dcterms:created>
  <dcterms:modified xsi:type="dcterms:W3CDTF">2020-05-08T13:08:00Z</dcterms:modified>
</cp:coreProperties>
</file>