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FA" w:rsidRPr="0004735A" w:rsidRDefault="0004735A" w:rsidP="004C6884">
      <w:pPr>
        <w:pStyle w:val="Nagwek2"/>
        <w:keepNext w:val="0"/>
        <w:keepLines w:val="0"/>
        <w:shd w:val="clear" w:color="auto" w:fill="FFFFFF"/>
        <w:spacing w:before="0" w:after="160" w:line="203" w:lineRule="auto"/>
        <w:rPr>
          <w:lang w:val="en-US"/>
        </w:rPr>
      </w:pPr>
      <w:bookmarkStart w:id="0" w:name="_mckdxvdz5bya"/>
      <w:bookmarkEnd w:id="0"/>
      <w:r w:rsidRPr="0004735A">
        <w:rPr>
          <w:rFonts w:eastAsia="Lora"/>
          <w:b/>
          <w:bCs/>
          <w:sz w:val="39"/>
          <w:szCs w:val="39"/>
          <w:lang w:val="en-US"/>
        </w:rPr>
        <w:t>Stypendia MBA Diversity w </w:t>
      </w:r>
      <w:r w:rsidRPr="0004735A">
        <w:rPr>
          <w:rFonts w:eastAsia="Lora"/>
          <w:b/>
          <w:bCs/>
          <w:sz w:val="39"/>
          <w:szCs w:val="39"/>
          <w:lang w:val="en-US"/>
        </w:rPr>
        <w:t>Institute for Management Development (Szwajcaria)</w:t>
      </w:r>
    </w:p>
    <w:p w:rsidR="00712CFA" w:rsidRPr="004C6884" w:rsidRDefault="0004735A" w:rsidP="004C6884">
      <w:pPr>
        <w:shd w:val="clear" w:color="auto" w:fill="FFFFFF"/>
        <w:spacing w:after="220" w:line="294" w:lineRule="auto"/>
        <w:jc w:val="both"/>
        <w:rPr>
          <w:lang w:val="pl-PL"/>
        </w:rPr>
      </w:pPr>
      <w:r w:rsidRPr="004C6884">
        <w:rPr>
          <w:lang w:val="pl-PL"/>
        </w:rPr>
        <w:t>Szkoła biznesu Institute for Management Development ogłosiła nabór do stypendiów Diversity Scholarships. Do składania wniosków zaprasza kandydatów, którzy ubiegają się</w:t>
      </w:r>
      <w:r>
        <w:rPr>
          <w:lang w:val="pl-PL"/>
        </w:rPr>
        <w:t xml:space="preserve"> o </w:t>
      </w:r>
      <w:r w:rsidRPr="004C6884">
        <w:rPr>
          <w:lang w:val="pl-PL"/>
        </w:rPr>
        <w:t>przyjęcie</w:t>
      </w:r>
      <w:r w:rsidRPr="004C6884">
        <w:rPr>
          <w:lang w:val="pl-PL"/>
        </w:rPr>
        <w:t xml:space="preserve"> do jej programów MBA</w:t>
      </w:r>
      <w:r>
        <w:rPr>
          <w:lang w:val="pl-PL"/>
        </w:rPr>
        <w:t xml:space="preserve"> i </w:t>
      </w:r>
      <w:r w:rsidRPr="004C6884">
        <w:rPr>
          <w:lang w:val="pl-PL"/>
        </w:rPr>
        <w:t>są obywatelami jednego</w:t>
      </w:r>
      <w:r>
        <w:rPr>
          <w:lang w:val="pl-PL"/>
        </w:rPr>
        <w:t xml:space="preserve"> z </w:t>
      </w:r>
      <w:r w:rsidRPr="004C6884">
        <w:rPr>
          <w:lang w:val="pl-PL"/>
        </w:rPr>
        <w:t>następujących regionów:</w:t>
      </w:r>
      <w:r w:rsidR="004C6884" w:rsidRPr="004C6884">
        <w:rPr>
          <w:lang w:val="pl-PL"/>
        </w:rPr>
        <w:t xml:space="preserve"> </w:t>
      </w:r>
      <w:r w:rsidRPr="004C6884">
        <w:rPr>
          <w:lang w:val="pl-PL"/>
        </w:rPr>
        <w:t>Afryka/Środkowy Wschód, Azja, Ameryka Łacińska, Europa Wschodnia</w:t>
      </w:r>
      <w:r>
        <w:rPr>
          <w:lang w:val="pl-PL"/>
        </w:rPr>
        <w:t xml:space="preserve"> i </w:t>
      </w:r>
      <w:r w:rsidRPr="004C6884">
        <w:rPr>
          <w:lang w:val="pl-PL"/>
        </w:rPr>
        <w:t>Ameryka Północna/ Europa Zachodnia/Oceania.</w:t>
      </w:r>
      <w:r w:rsidR="004C6884" w:rsidRPr="004C6884">
        <w:rPr>
          <w:lang w:val="pl-PL"/>
        </w:rPr>
        <w:t xml:space="preserve"> </w:t>
      </w:r>
      <w:r w:rsidRPr="004C6884">
        <w:rPr>
          <w:lang w:val="pl-PL"/>
        </w:rPr>
        <w:t>Dzięki stypendiom szkoła pragnie zachęcić najzdolniejszych ludzi</w:t>
      </w:r>
      <w:r>
        <w:rPr>
          <w:lang w:val="pl-PL"/>
        </w:rPr>
        <w:t xml:space="preserve"> z </w:t>
      </w:r>
      <w:r w:rsidRPr="004C6884">
        <w:rPr>
          <w:lang w:val="pl-PL"/>
        </w:rPr>
        <w:t xml:space="preserve">całego </w:t>
      </w:r>
      <w:r w:rsidRPr="004C6884">
        <w:rPr>
          <w:lang w:val="pl-PL"/>
        </w:rPr>
        <w:t>świata, którzy niekoniecznie posiadają wystarczające środki finansowe, aby aplikować, ale mają potencjał, motywację</w:t>
      </w:r>
      <w:r>
        <w:rPr>
          <w:lang w:val="pl-PL"/>
        </w:rPr>
        <w:t xml:space="preserve"> i </w:t>
      </w:r>
      <w:r w:rsidRPr="004C6884">
        <w:rPr>
          <w:lang w:val="pl-PL"/>
        </w:rPr>
        <w:t>ogromną chęć do rozpoczęcia studiów MBA.</w:t>
      </w:r>
    </w:p>
    <w:p w:rsidR="00712CFA" w:rsidRPr="004C6884" w:rsidRDefault="0004735A" w:rsidP="004C6884">
      <w:pPr>
        <w:shd w:val="clear" w:color="auto" w:fill="FFFFFF"/>
        <w:spacing w:after="220" w:line="294" w:lineRule="auto"/>
        <w:jc w:val="both"/>
        <w:rPr>
          <w:lang w:val="pl-PL"/>
        </w:rPr>
      </w:pPr>
      <w:r>
        <w:rPr>
          <w:lang w:val="pl-PL"/>
        </w:rPr>
        <w:t>Kwota stypendium wynosi 30 000 </w:t>
      </w:r>
      <w:r w:rsidRPr="004C6884">
        <w:rPr>
          <w:lang w:val="pl-PL"/>
        </w:rPr>
        <w:t>CHF.</w:t>
      </w:r>
    </w:p>
    <w:p w:rsidR="00712CFA" w:rsidRPr="004C6884" w:rsidRDefault="0004735A" w:rsidP="004C6884">
      <w:pPr>
        <w:shd w:val="clear" w:color="auto" w:fill="FFFFFF"/>
        <w:spacing w:after="220" w:line="294" w:lineRule="auto"/>
        <w:jc w:val="both"/>
        <w:rPr>
          <w:b/>
          <w:lang w:val="pl-PL"/>
        </w:rPr>
      </w:pPr>
      <w:r w:rsidRPr="004C6884">
        <w:rPr>
          <w:b/>
          <w:lang w:val="pl-PL"/>
        </w:rPr>
        <w:t>Instrukcje dotyczące składania wniosku:</w:t>
      </w:r>
    </w:p>
    <w:p w:rsidR="00712CFA" w:rsidRPr="004C6884" w:rsidRDefault="0004735A" w:rsidP="004C6884">
      <w:pPr>
        <w:shd w:val="clear" w:color="auto" w:fill="FFFFFF"/>
        <w:spacing w:after="220" w:line="294" w:lineRule="auto"/>
        <w:jc w:val="both"/>
        <w:rPr>
          <w:lang w:val="pl-PL"/>
        </w:rPr>
      </w:pPr>
      <w:r w:rsidRPr="004C6884">
        <w:rPr>
          <w:lang w:val="pl-PL"/>
        </w:rPr>
        <w:t>Kandyda</w:t>
      </w:r>
      <w:r w:rsidR="004C6884" w:rsidRPr="004C6884">
        <w:rPr>
          <w:lang w:val="pl-PL"/>
        </w:rPr>
        <w:t>ci muszą napisać esej na 500 słów</w:t>
      </w:r>
      <w:r w:rsidRPr="004C6884">
        <w:rPr>
          <w:lang w:val="pl-PL"/>
        </w:rPr>
        <w:t xml:space="preserve"> pt.„Rola różnorodności</w:t>
      </w:r>
      <w:r>
        <w:rPr>
          <w:lang w:val="pl-PL"/>
        </w:rPr>
        <w:t xml:space="preserve"> i </w:t>
      </w:r>
      <w:r w:rsidRPr="004C6884">
        <w:rPr>
          <w:lang w:val="pl-PL"/>
        </w:rPr>
        <w:t>globalizacji</w:t>
      </w:r>
      <w:r>
        <w:rPr>
          <w:lang w:val="pl-PL"/>
        </w:rPr>
        <w:t xml:space="preserve"> w </w:t>
      </w:r>
      <w:r w:rsidRPr="004C6884">
        <w:rPr>
          <w:lang w:val="pl-PL"/>
        </w:rPr>
        <w:t>mojej p</w:t>
      </w:r>
      <w:r w:rsidRPr="004C6884">
        <w:rPr>
          <w:lang w:val="pl-PL"/>
        </w:rPr>
        <w:t xml:space="preserve">rzyszłej karierze” (tyt. oryg. </w:t>
      </w:r>
      <w:r w:rsidRPr="0004735A">
        <w:rPr>
          <w:lang w:val="en-US"/>
        </w:rPr>
        <w:t>The role diversity and globalisation will play in my future career).</w:t>
      </w:r>
      <w:r w:rsidRPr="0004735A">
        <w:rPr>
          <w:lang w:val="pl-PL"/>
        </w:rPr>
        <w:t xml:space="preserve">Termin przyjmowania wniosków: </w:t>
      </w:r>
      <w:r w:rsidRPr="0004735A">
        <w:rPr>
          <w:b/>
          <w:bCs/>
          <w:lang w:val="pl-PL"/>
        </w:rPr>
        <w:t>30 maja 2020 </w:t>
      </w:r>
      <w:r w:rsidRPr="0004735A">
        <w:rPr>
          <w:b/>
          <w:bCs/>
          <w:lang w:val="pl-PL"/>
        </w:rPr>
        <w:t>roku</w:t>
      </w:r>
      <w:r w:rsidRPr="0004735A">
        <w:rPr>
          <w:lang w:val="en-US"/>
        </w:rPr>
        <w:t>.</w:t>
      </w:r>
      <w:r w:rsidR="004C6884" w:rsidRPr="0004735A">
        <w:rPr>
          <w:lang w:val="en-US"/>
        </w:rPr>
        <w:t xml:space="preserve"> </w:t>
      </w:r>
      <w:r w:rsidRPr="004C6884">
        <w:rPr>
          <w:lang w:val="pl-PL"/>
        </w:rPr>
        <w:t>Zajęcia rozpoczynają się</w:t>
      </w:r>
      <w:r>
        <w:rPr>
          <w:lang w:val="pl-PL"/>
        </w:rPr>
        <w:t xml:space="preserve"> w styczniu 2021 </w:t>
      </w:r>
      <w:r w:rsidRPr="004C6884">
        <w:rPr>
          <w:lang w:val="pl-PL"/>
        </w:rPr>
        <w:t>roku.</w:t>
      </w:r>
    </w:p>
    <w:p w:rsidR="00712CFA" w:rsidRPr="004C6884" w:rsidRDefault="0004735A" w:rsidP="004C6884">
      <w:pPr>
        <w:shd w:val="clear" w:color="auto" w:fill="FFFFFF"/>
        <w:spacing w:after="220" w:line="294" w:lineRule="auto"/>
        <w:jc w:val="both"/>
        <w:rPr>
          <w:i/>
          <w:color w:val="1155CC"/>
          <w:lang w:val="pl-PL"/>
        </w:rPr>
      </w:pPr>
      <w:r w:rsidRPr="004C6884">
        <w:rPr>
          <w:i/>
          <w:iCs/>
          <w:lang w:val="pl-PL"/>
        </w:rPr>
        <w:t xml:space="preserve">Informacje pochodzą ze strony: </w:t>
      </w:r>
      <w:hyperlink r:id="rId4" w:history="1">
        <w:r w:rsidRPr="004C6884">
          <w:rPr>
            <w:i/>
            <w:iCs/>
            <w:color w:val="1155CC"/>
            <w:u w:val="single"/>
            <w:lang w:val="pl-PL"/>
          </w:rPr>
          <w:t>https://www.imd.org/migration/mba/one-year-mba-program-scholarships/</w:t>
        </w:r>
      </w:hyperlink>
    </w:p>
    <w:p w:rsidR="00712CFA" w:rsidRPr="004C6884" w:rsidRDefault="00712CFA" w:rsidP="004C6884">
      <w:pPr>
        <w:shd w:val="clear" w:color="auto" w:fill="FFFFFF"/>
        <w:spacing w:after="220" w:line="294" w:lineRule="auto"/>
        <w:jc w:val="both"/>
        <w:rPr>
          <w:lang w:val="pl-PL"/>
        </w:rPr>
      </w:pPr>
    </w:p>
    <w:p w:rsidR="00712CFA" w:rsidRPr="004C6884" w:rsidRDefault="00712CFA" w:rsidP="004C6884">
      <w:pPr>
        <w:shd w:val="clear" w:color="auto" w:fill="FFFFFF"/>
        <w:spacing w:after="220" w:line="294" w:lineRule="auto"/>
        <w:jc w:val="both"/>
        <w:rPr>
          <w:sz w:val="18"/>
          <w:szCs w:val="18"/>
          <w:lang w:val="pl-PL"/>
        </w:rPr>
      </w:pPr>
    </w:p>
    <w:p w:rsidR="00712CFA" w:rsidRPr="004C6884" w:rsidRDefault="00712CFA" w:rsidP="004C6884">
      <w:pPr>
        <w:shd w:val="clear" w:color="auto" w:fill="FFFFFF"/>
        <w:spacing w:after="220" w:line="294" w:lineRule="auto"/>
        <w:jc w:val="both"/>
        <w:rPr>
          <w:sz w:val="18"/>
          <w:szCs w:val="18"/>
          <w:lang w:val="pl-PL"/>
        </w:rPr>
      </w:pPr>
    </w:p>
    <w:p w:rsidR="00712CFA" w:rsidRPr="004C6884" w:rsidRDefault="00712CFA" w:rsidP="004C6884">
      <w:pPr>
        <w:shd w:val="clear" w:color="auto" w:fill="FFFFFF"/>
        <w:spacing w:after="220" w:line="294" w:lineRule="auto"/>
        <w:jc w:val="both"/>
        <w:rPr>
          <w:b/>
          <w:sz w:val="18"/>
          <w:szCs w:val="18"/>
          <w:lang w:val="pl-PL"/>
        </w:rPr>
      </w:pPr>
    </w:p>
    <w:sectPr w:rsidR="00712CFA" w:rsidRPr="004C6884" w:rsidSect="00712CF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or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712CFA"/>
    <w:rsid w:val="0004735A"/>
    <w:rsid w:val="004C6884"/>
    <w:rsid w:val="0071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12CFA"/>
  </w:style>
  <w:style w:type="paragraph" w:styleId="Nagwek1">
    <w:name w:val="heading 1"/>
    <w:basedOn w:val="Normalny"/>
    <w:next w:val="Normalny"/>
    <w:rsid w:val="00712CF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712CF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712CF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712CF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712CFA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712CF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rsid w:val="00712CFA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712CF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md.org/migration/mba/one-year-mba-program-scholarshi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Gosia</cp:lastModifiedBy>
  <cp:revision>2</cp:revision>
  <dcterms:created xsi:type="dcterms:W3CDTF">2020-04-18T10:42:00Z</dcterms:created>
  <dcterms:modified xsi:type="dcterms:W3CDTF">2020-04-18T10:46:00Z</dcterms:modified>
</cp:coreProperties>
</file>