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00F4F" w:rsidRPr="0019608E" w:rsidRDefault="00891768">
      <w:pPr>
        <w:pStyle w:val="Nagwek2"/>
        <w:keepNext w:val="0"/>
        <w:keepLines w:val="0"/>
        <w:shd w:val="clear" w:color="auto" w:fill="FFFFFF"/>
        <w:spacing w:before="0" w:after="160" w:line="203" w:lineRule="auto"/>
        <w:rPr>
          <w:sz w:val="20"/>
          <w:szCs w:val="20"/>
          <w:lang w:val="pl-PL"/>
        </w:rPr>
      </w:pPr>
      <w:bookmarkStart w:id="0" w:name="_mckdxvdz5bya" w:colFirst="0" w:colLast="0"/>
      <w:bookmarkEnd w:id="0"/>
      <w:r w:rsidRPr="0019608E">
        <w:rPr>
          <w:rFonts w:ascii="Lora" w:eastAsia="Lora" w:hAnsi="Lora" w:cs="Lora"/>
          <w:b/>
          <w:sz w:val="39"/>
          <w:szCs w:val="39"/>
          <w:lang w:val="pl-PL"/>
        </w:rPr>
        <w:t xml:space="preserve">Logan </w:t>
      </w:r>
      <w:proofErr w:type="spellStart"/>
      <w:r w:rsidRPr="0019608E">
        <w:rPr>
          <w:rFonts w:ascii="Lora" w:eastAsia="Lora" w:hAnsi="Lora" w:cs="Lora"/>
          <w:b/>
          <w:sz w:val="39"/>
          <w:szCs w:val="39"/>
          <w:lang w:val="pl-PL"/>
        </w:rPr>
        <w:t>Nonfiction</w:t>
      </w:r>
      <w:proofErr w:type="spellEnd"/>
      <w:r w:rsidRPr="0019608E">
        <w:rPr>
          <w:rFonts w:ascii="Lora" w:eastAsia="Lora" w:hAnsi="Lora" w:cs="Lora"/>
          <w:b/>
          <w:sz w:val="39"/>
          <w:szCs w:val="39"/>
          <w:lang w:val="pl-PL"/>
        </w:rPr>
        <w:t xml:space="preserve"> Program</w:t>
      </w:r>
    </w:p>
    <w:p w14:paraId="7C2397D9" w14:textId="757F6463" w:rsidR="00EA293A" w:rsidRPr="00EA293A" w:rsidRDefault="00EA293A" w:rsidP="00EA293A">
      <w:pPr>
        <w:shd w:val="clear" w:color="auto" w:fill="FFFFFF"/>
        <w:spacing w:after="160" w:line="294" w:lineRule="auto"/>
        <w:rPr>
          <w:sz w:val="18"/>
          <w:szCs w:val="18"/>
          <w:lang w:val="pl-PL"/>
        </w:rPr>
      </w:pPr>
      <w:r>
        <w:rPr>
          <w:sz w:val="18"/>
          <w:szCs w:val="18"/>
          <w:lang w:val="pl-PL"/>
        </w:rPr>
        <w:t>Logan</w:t>
      </w:r>
      <w:r w:rsidRPr="00EA293A">
        <w:rPr>
          <w:sz w:val="18"/>
          <w:szCs w:val="18"/>
          <w:lang w:val="pl-PL"/>
        </w:rPr>
        <w:t xml:space="preserve"> </w:t>
      </w:r>
      <w:proofErr w:type="spellStart"/>
      <w:r w:rsidRPr="00EA293A">
        <w:rPr>
          <w:sz w:val="18"/>
          <w:szCs w:val="18"/>
          <w:lang w:val="pl-PL"/>
        </w:rPr>
        <w:t>Nonfiction</w:t>
      </w:r>
      <w:proofErr w:type="spellEnd"/>
      <w:r w:rsidRPr="00EA293A">
        <w:rPr>
          <w:sz w:val="18"/>
          <w:szCs w:val="18"/>
          <w:lang w:val="pl-PL"/>
        </w:rPr>
        <w:t xml:space="preserve"> Program oferuje dwie klasy stypendiów rocznie - jedną jesienią (październik-grudzień) i drugą wiosną (luty-kwiecień).</w:t>
      </w:r>
    </w:p>
    <w:p w14:paraId="7C856846" w14:textId="358833D8" w:rsidR="00EA293A" w:rsidRPr="00EA293A" w:rsidRDefault="00EA293A" w:rsidP="00EA293A">
      <w:pPr>
        <w:shd w:val="clear" w:color="auto" w:fill="FFFFFF"/>
        <w:spacing w:after="160" w:line="294" w:lineRule="auto"/>
        <w:rPr>
          <w:sz w:val="18"/>
          <w:szCs w:val="18"/>
          <w:lang w:val="pl-PL"/>
        </w:rPr>
      </w:pPr>
      <w:r w:rsidRPr="00EA293A">
        <w:rPr>
          <w:sz w:val="18"/>
          <w:szCs w:val="18"/>
          <w:lang w:val="pl-PL"/>
        </w:rPr>
        <w:t>Zapraszamy</w:t>
      </w:r>
      <w:r w:rsidR="00110190">
        <w:rPr>
          <w:sz w:val="18"/>
          <w:szCs w:val="18"/>
          <w:lang w:val="pl-PL"/>
        </w:rPr>
        <w:t xml:space="preserve"> od 10 do 20 pisarzy literatury faktu</w:t>
      </w:r>
      <w:r w:rsidRPr="00EA293A">
        <w:rPr>
          <w:sz w:val="18"/>
          <w:szCs w:val="18"/>
          <w:lang w:val="pl-PL"/>
        </w:rPr>
        <w:t xml:space="preserve">, twórców filmów dokumentalnych, fotoreporterów, </w:t>
      </w:r>
      <w:proofErr w:type="spellStart"/>
      <w:r w:rsidRPr="00EA293A">
        <w:rPr>
          <w:sz w:val="18"/>
          <w:szCs w:val="18"/>
          <w:lang w:val="pl-PL"/>
        </w:rPr>
        <w:t>podcasterów</w:t>
      </w:r>
      <w:proofErr w:type="spellEnd"/>
      <w:r w:rsidRPr="00EA293A">
        <w:rPr>
          <w:sz w:val="18"/>
          <w:szCs w:val="18"/>
          <w:lang w:val="pl-PL"/>
        </w:rPr>
        <w:t xml:space="preserve"> i twórców multimediów na zajęcia. Stypendyści otrzymują zakwaterowanie, posiłki, miejsce do pracy, profesjonalne doradztwo i społeczność.</w:t>
      </w:r>
    </w:p>
    <w:p w14:paraId="486EF8DC" w14:textId="77777777" w:rsidR="00EA293A" w:rsidRDefault="00EA293A" w:rsidP="00EA293A">
      <w:pPr>
        <w:shd w:val="clear" w:color="auto" w:fill="FFFFFF"/>
        <w:spacing w:after="160" w:line="294" w:lineRule="auto"/>
        <w:rPr>
          <w:sz w:val="18"/>
          <w:szCs w:val="18"/>
          <w:lang w:val="pl-PL"/>
        </w:rPr>
      </w:pPr>
      <w:r w:rsidRPr="00EA293A">
        <w:rPr>
          <w:sz w:val="18"/>
          <w:szCs w:val="18"/>
          <w:lang w:val="pl-PL"/>
        </w:rPr>
        <w:t xml:space="preserve">Stypendia trwają od 5 do 10 tygodni i odbywają się w historycznym 100-akrowym kampusie Carey </w:t>
      </w:r>
      <w:proofErr w:type="spellStart"/>
      <w:r w:rsidRPr="00EA293A">
        <w:rPr>
          <w:sz w:val="18"/>
          <w:szCs w:val="18"/>
          <w:lang w:val="pl-PL"/>
        </w:rPr>
        <w:t>Institute</w:t>
      </w:r>
      <w:proofErr w:type="spellEnd"/>
      <w:r w:rsidRPr="00EA293A">
        <w:rPr>
          <w:sz w:val="18"/>
          <w:szCs w:val="18"/>
          <w:lang w:val="pl-PL"/>
        </w:rPr>
        <w:t xml:space="preserve"> for Global Good w stanie Nowy Jork.</w:t>
      </w:r>
    </w:p>
    <w:p w14:paraId="00000005" w14:textId="2EBCE8EB" w:rsidR="00F00F4F" w:rsidRPr="0019608E" w:rsidRDefault="0019608E" w:rsidP="00EA293A">
      <w:pPr>
        <w:shd w:val="clear" w:color="auto" w:fill="FFFFFF"/>
        <w:spacing w:after="160" w:line="294" w:lineRule="auto"/>
        <w:rPr>
          <w:sz w:val="18"/>
          <w:szCs w:val="18"/>
          <w:lang w:val="pl-PL"/>
        </w:rPr>
      </w:pPr>
      <w:r>
        <w:rPr>
          <w:b/>
          <w:sz w:val="18"/>
          <w:szCs w:val="18"/>
          <w:lang w:val="pl-PL"/>
        </w:rPr>
        <w:t>Kwalifikacje</w:t>
      </w:r>
      <w:bookmarkStart w:id="1" w:name="_GoBack"/>
      <w:bookmarkEnd w:id="1"/>
    </w:p>
    <w:p w14:paraId="00000006" w14:textId="5268D81D" w:rsidR="00F00F4F" w:rsidRPr="00114FFF" w:rsidRDefault="00891768">
      <w:pPr>
        <w:shd w:val="clear" w:color="auto" w:fill="FFFFFF"/>
        <w:spacing w:after="160" w:line="294" w:lineRule="auto"/>
        <w:rPr>
          <w:sz w:val="18"/>
          <w:szCs w:val="18"/>
          <w:lang w:val="pl-PL"/>
        </w:rPr>
      </w:pPr>
      <w:r w:rsidRPr="00114FFF">
        <w:rPr>
          <w:sz w:val="18"/>
          <w:szCs w:val="18"/>
          <w:lang w:val="pl-PL"/>
        </w:rPr>
        <w:t xml:space="preserve">Logan </w:t>
      </w:r>
      <w:proofErr w:type="spellStart"/>
      <w:r w:rsidRPr="00114FFF">
        <w:rPr>
          <w:sz w:val="18"/>
          <w:szCs w:val="18"/>
          <w:lang w:val="pl-PL"/>
        </w:rPr>
        <w:t>Nonfiction</w:t>
      </w:r>
      <w:proofErr w:type="spellEnd"/>
      <w:r w:rsidRPr="00114FFF">
        <w:rPr>
          <w:sz w:val="18"/>
          <w:szCs w:val="18"/>
          <w:lang w:val="pl-PL"/>
        </w:rPr>
        <w:t xml:space="preserve"> P</w:t>
      </w:r>
      <w:r w:rsidR="00114FFF" w:rsidRPr="00114FFF">
        <w:rPr>
          <w:sz w:val="18"/>
          <w:szCs w:val="18"/>
          <w:lang w:val="pl-PL"/>
        </w:rPr>
        <w:t xml:space="preserve">rogram </w:t>
      </w:r>
      <w:r w:rsidR="00EA293A" w:rsidRPr="00114FFF">
        <w:rPr>
          <w:sz w:val="18"/>
          <w:szCs w:val="18"/>
          <w:lang w:val="pl-PL"/>
        </w:rPr>
        <w:t>akceptuje aplikacje z zakresu</w:t>
      </w:r>
      <w:r w:rsidRPr="00114FFF">
        <w:rPr>
          <w:sz w:val="18"/>
          <w:szCs w:val="18"/>
          <w:lang w:val="pl-PL"/>
        </w:rPr>
        <w:t>:</w:t>
      </w:r>
    </w:p>
    <w:p w14:paraId="00000007" w14:textId="68BC007C" w:rsidR="00F00F4F" w:rsidRDefault="00EA293A">
      <w:pPr>
        <w:numPr>
          <w:ilvl w:val="0"/>
          <w:numId w:val="1"/>
        </w:numPr>
        <w:shd w:val="clear" w:color="auto" w:fill="FFFFFF"/>
        <w:spacing w:line="294" w:lineRule="auto"/>
        <w:rPr>
          <w:color w:val="000000"/>
          <w:sz w:val="18"/>
          <w:szCs w:val="18"/>
        </w:rPr>
      </w:pPr>
      <w:r>
        <w:rPr>
          <w:sz w:val="18"/>
          <w:szCs w:val="18"/>
        </w:rPr>
        <w:t>pisa</w:t>
      </w:r>
      <w:r w:rsidR="00110190">
        <w:rPr>
          <w:sz w:val="18"/>
          <w:szCs w:val="18"/>
        </w:rPr>
        <w:t>rzy literatury faktu</w:t>
      </w:r>
    </w:p>
    <w:p w14:paraId="00000008" w14:textId="375F9A9E" w:rsidR="00F00F4F" w:rsidRDefault="00EA293A">
      <w:pPr>
        <w:numPr>
          <w:ilvl w:val="0"/>
          <w:numId w:val="1"/>
        </w:numPr>
        <w:shd w:val="clear" w:color="auto" w:fill="FFFFFF"/>
        <w:spacing w:line="294" w:lineRule="auto"/>
        <w:rPr>
          <w:color w:val="000000"/>
          <w:sz w:val="18"/>
          <w:szCs w:val="18"/>
        </w:rPr>
      </w:pPr>
      <w:r>
        <w:rPr>
          <w:sz w:val="18"/>
          <w:szCs w:val="18"/>
        </w:rPr>
        <w:t>fotoreporterów</w:t>
      </w:r>
    </w:p>
    <w:p w14:paraId="00000009" w14:textId="6EFA7B16" w:rsidR="00F00F4F" w:rsidRDefault="00EA293A">
      <w:pPr>
        <w:numPr>
          <w:ilvl w:val="0"/>
          <w:numId w:val="1"/>
        </w:numPr>
        <w:shd w:val="clear" w:color="auto" w:fill="FFFFFF"/>
        <w:spacing w:line="294" w:lineRule="auto"/>
        <w:rPr>
          <w:color w:val="000000"/>
          <w:sz w:val="18"/>
          <w:szCs w:val="18"/>
        </w:rPr>
      </w:pPr>
      <w:r>
        <w:rPr>
          <w:sz w:val="18"/>
          <w:szCs w:val="18"/>
        </w:rPr>
        <w:t>twórców filmów dokumentarnych</w:t>
      </w:r>
    </w:p>
    <w:p w14:paraId="0000000A" w14:textId="3FEB233C" w:rsidR="00F00F4F" w:rsidRDefault="00EA293A">
      <w:pPr>
        <w:numPr>
          <w:ilvl w:val="0"/>
          <w:numId w:val="1"/>
        </w:numPr>
        <w:shd w:val="clear" w:color="auto" w:fill="FFFFFF"/>
        <w:spacing w:line="294" w:lineRule="auto"/>
        <w:rPr>
          <w:color w:val="000000"/>
          <w:sz w:val="18"/>
          <w:szCs w:val="18"/>
        </w:rPr>
      </w:pPr>
      <w:proofErr w:type="spellStart"/>
      <w:r>
        <w:rPr>
          <w:sz w:val="18"/>
          <w:szCs w:val="18"/>
        </w:rPr>
        <w:t>podkasterów</w:t>
      </w:r>
      <w:proofErr w:type="spellEnd"/>
      <w:r>
        <w:rPr>
          <w:sz w:val="18"/>
          <w:szCs w:val="18"/>
        </w:rPr>
        <w:t xml:space="preserve"> oraz radio</w:t>
      </w:r>
      <w:r w:rsidR="00891768">
        <w:rPr>
          <w:sz w:val="18"/>
          <w:szCs w:val="18"/>
        </w:rPr>
        <w:t xml:space="preserve"> </w:t>
      </w:r>
      <w:r>
        <w:rPr>
          <w:sz w:val="18"/>
          <w:szCs w:val="18"/>
        </w:rPr>
        <w:t>reporterów</w:t>
      </w:r>
    </w:p>
    <w:p w14:paraId="0000000B" w14:textId="7F0DB7FC" w:rsidR="00F00F4F" w:rsidRDefault="00EA293A">
      <w:pPr>
        <w:numPr>
          <w:ilvl w:val="0"/>
          <w:numId w:val="1"/>
        </w:numPr>
        <w:shd w:val="clear" w:color="auto" w:fill="FFFFFF"/>
        <w:spacing w:after="160" w:line="294" w:lineRule="auto"/>
        <w:rPr>
          <w:color w:val="000000"/>
          <w:sz w:val="18"/>
          <w:szCs w:val="18"/>
        </w:rPr>
      </w:pPr>
      <w:r>
        <w:rPr>
          <w:sz w:val="18"/>
          <w:szCs w:val="18"/>
        </w:rPr>
        <w:t>twórców multimediów</w:t>
      </w:r>
    </w:p>
    <w:p w14:paraId="0000000C" w14:textId="4A5BB7C8" w:rsidR="00F00F4F" w:rsidRPr="00114FFF" w:rsidRDefault="00EA293A">
      <w:pPr>
        <w:shd w:val="clear" w:color="auto" w:fill="FFFFFF"/>
        <w:spacing w:after="160" w:line="294" w:lineRule="auto"/>
        <w:rPr>
          <w:sz w:val="18"/>
          <w:szCs w:val="18"/>
          <w:lang w:val="pl-PL"/>
        </w:rPr>
      </w:pPr>
      <w:r w:rsidRPr="00114FFF">
        <w:rPr>
          <w:sz w:val="18"/>
          <w:szCs w:val="18"/>
          <w:lang w:val="pl-PL"/>
        </w:rPr>
        <w:t>Aby złożyć wniosek, kandydaci muszą pracować nad projektem o długiej formie (np. artykuł, książka, film, kolekcja, podcast itp.).</w:t>
      </w:r>
    </w:p>
    <w:p w14:paraId="151301C0" w14:textId="5AE0B3D9" w:rsidR="00F231F8" w:rsidRPr="00114FFF" w:rsidRDefault="00F231F8" w:rsidP="00F231F8">
      <w:pPr>
        <w:shd w:val="clear" w:color="auto" w:fill="FFFFFF"/>
        <w:spacing w:after="160" w:line="294" w:lineRule="auto"/>
        <w:rPr>
          <w:sz w:val="18"/>
          <w:szCs w:val="18"/>
          <w:lang w:val="pl-PL"/>
        </w:rPr>
      </w:pPr>
      <w:r>
        <w:rPr>
          <w:sz w:val="18"/>
          <w:szCs w:val="18"/>
          <w:lang w:val="pl-PL"/>
        </w:rPr>
        <w:t>Przyjmujemy wnioski od osób z umiejętnościami na poziomie akademickim, pamiętnikarzy</w:t>
      </w:r>
      <w:r w:rsidR="00EA293A" w:rsidRPr="00EA293A">
        <w:rPr>
          <w:sz w:val="18"/>
          <w:szCs w:val="18"/>
          <w:lang w:val="pl-PL"/>
        </w:rPr>
        <w:t xml:space="preserve"> i nieprofesjonalnych dziennikarzy, o ile zam</w:t>
      </w:r>
      <w:r>
        <w:rPr>
          <w:sz w:val="18"/>
          <w:szCs w:val="18"/>
          <w:lang w:val="pl-PL"/>
        </w:rPr>
        <w:t>ierzonymi odbiorcami projektu jest</w:t>
      </w:r>
      <w:r w:rsidR="00EA293A" w:rsidRPr="00EA293A">
        <w:rPr>
          <w:sz w:val="18"/>
          <w:szCs w:val="18"/>
          <w:lang w:val="pl-PL"/>
        </w:rPr>
        <w:t xml:space="preserve"> ogół spo</w:t>
      </w:r>
      <w:r>
        <w:rPr>
          <w:sz w:val="18"/>
          <w:szCs w:val="18"/>
          <w:lang w:val="pl-PL"/>
        </w:rPr>
        <w:t>łeczeństwa, a praca jest dogłębnie</w:t>
      </w:r>
      <w:r w:rsidR="00114FFF">
        <w:rPr>
          <w:sz w:val="18"/>
          <w:szCs w:val="18"/>
          <w:lang w:val="pl-PL"/>
        </w:rPr>
        <w:t xml:space="preserve"> zrelacjonowana</w:t>
      </w:r>
      <w:r w:rsidR="00EA293A" w:rsidRPr="00EA293A">
        <w:rPr>
          <w:sz w:val="18"/>
          <w:szCs w:val="18"/>
          <w:lang w:val="pl-PL"/>
        </w:rPr>
        <w:t>.</w:t>
      </w:r>
    </w:p>
    <w:p w14:paraId="0000000E" w14:textId="3197B46F" w:rsidR="00F00F4F" w:rsidRPr="00F231F8" w:rsidRDefault="00F231F8" w:rsidP="00F231F8">
      <w:pPr>
        <w:shd w:val="clear" w:color="auto" w:fill="FFFFFF"/>
        <w:spacing w:after="160" w:line="294" w:lineRule="auto"/>
        <w:rPr>
          <w:sz w:val="18"/>
          <w:szCs w:val="18"/>
          <w:lang w:val="pl-PL"/>
        </w:rPr>
      </w:pPr>
      <w:r w:rsidRPr="00F231F8">
        <w:rPr>
          <w:sz w:val="18"/>
          <w:szCs w:val="18"/>
          <w:lang w:val="pl-PL"/>
        </w:rPr>
        <w:t>Jesteśmy szczególnie zainteresowani wspieraniem projektów, kt</w:t>
      </w:r>
      <w:r w:rsidR="00114FFF">
        <w:rPr>
          <w:sz w:val="18"/>
          <w:szCs w:val="18"/>
          <w:lang w:val="pl-PL"/>
        </w:rPr>
        <w:t>óre badają najbardziej aktualne problemy</w:t>
      </w:r>
      <w:r>
        <w:rPr>
          <w:sz w:val="18"/>
          <w:szCs w:val="18"/>
          <w:lang w:val="pl-PL"/>
        </w:rPr>
        <w:t xml:space="preserve">, </w:t>
      </w:r>
      <w:r w:rsidR="00110190">
        <w:rPr>
          <w:sz w:val="18"/>
          <w:szCs w:val="18"/>
          <w:lang w:val="pl-PL"/>
        </w:rPr>
        <w:t>zakres ten obejmuje między innymi tematy takie jak</w:t>
      </w:r>
      <w:r w:rsidRPr="00F231F8">
        <w:rPr>
          <w:sz w:val="18"/>
          <w:szCs w:val="18"/>
          <w:lang w:val="pl-PL"/>
        </w:rPr>
        <w:t>: konflikt i bezpieczeństwo</w:t>
      </w:r>
      <w:r>
        <w:rPr>
          <w:sz w:val="18"/>
          <w:szCs w:val="18"/>
          <w:lang w:val="pl-PL"/>
        </w:rPr>
        <w:t>; demokracja i zarządzanie</w:t>
      </w:r>
      <w:r w:rsidR="00110190">
        <w:rPr>
          <w:sz w:val="18"/>
          <w:szCs w:val="18"/>
          <w:lang w:val="pl-PL"/>
        </w:rPr>
        <w:t>; e</w:t>
      </w:r>
      <w:r>
        <w:rPr>
          <w:sz w:val="18"/>
          <w:szCs w:val="18"/>
          <w:lang w:val="pl-PL"/>
        </w:rPr>
        <w:t>dukacja</w:t>
      </w:r>
      <w:r w:rsidRPr="00F231F8">
        <w:rPr>
          <w:sz w:val="18"/>
          <w:szCs w:val="18"/>
          <w:lang w:val="pl-PL"/>
        </w:rPr>
        <w:t xml:space="preserve">; środowisko i zmiany klimatu; bezpieczeństwo żywieniowe; płeć, rasa, orientacja seksualna, niepełnosprawność i przecięcie; globalizacja; zdrowie; nierówność i wykluczenie; media i dziennikarstwo; sprawiedliwość społeczna; oraz </w:t>
      </w:r>
      <w:r w:rsidR="00114FFF">
        <w:rPr>
          <w:sz w:val="18"/>
          <w:szCs w:val="18"/>
          <w:lang w:val="pl-PL"/>
        </w:rPr>
        <w:t>zrównoważony rozwój i odporność zdrowotna.</w:t>
      </w:r>
    </w:p>
    <w:p w14:paraId="0000000F" w14:textId="23F1D527" w:rsidR="00F00F4F" w:rsidRPr="00F231F8" w:rsidRDefault="00F231F8">
      <w:pPr>
        <w:shd w:val="clear" w:color="auto" w:fill="FFFFFF"/>
        <w:spacing w:after="160" w:line="294" w:lineRule="auto"/>
        <w:rPr>
          <w:sz w:val="18"/>
          <w:szCs w:val="18"/>
          <w:lang w:val="pl-PL"/>
        </w:rPr>
      </w:pPr>
      <w:r w:rsidRPr="00F231F8">
        <w:rPr>
          <w:sz w:val="18"/>
          <w:szCs w:val="18"/>
          <w:lang w:val="pl-PL"/>
        </w:rPr>
        <w:t xml:space="preserve">Stypendyści są wybierani do programu na podstawie jakości, przydatności, doświadczenia zawodowego i obietnicy </w:t>
      </w:r>
      <w:r>
        <w:rPr>
          <w:sz w:val="18"/>
          <w:szCs w:val="18"/>
          <w:lang w:val="pl-PL"/>
        </w:rPr>
        <w:t xml:space="preserve">dotyczącej </w:t>
      </w:r>
      <w:r w:rsidRPr="00F231F8">
        <w:rPr>
          <w:sz w:val="18"/>
          <w:szCs w:val="18"/>
          <w:lang w:val="pl-PL"/>
        </w:rPr>
        <w:t>pracy kandydata.</w:t>
      </w:r>
    </w:p>
    <w:p w14:paraId="00000010" w14:textId="51BB2B67" w:rsidR="00F00F4F" w:rsidRPr="00F231F8" w:rsidRDefault="00D06971">
      <w:pPr>
        <w:shd w:val="clear" w:color="auto" w:fill="FFFFFF"/>
        <w:spacing w:after="160" w:line="294" w:lineRule="auto"/>
        <w:rPr>
          <w:sz w:val="18"/>
          <w:szCs w:val="18"/>
          <w:lang w:val="pl-PL"/>
        </w:rPr>
      </w:pPr>
      <w:r>
        <w:rPr>
          <w:sz w:val="18"/>
          <w:szCs w:val="18"/>
          <w:lang w:val="pl-PL"/>
        </w:rPr>
        <w:t>Program non-</w:t>
      </w:r>
      <w:proofErr w:type="spellStart"/>
      <w:r w:rsidR="00F231F8" w:rsidRPr="00F231F8">
        <w:rPr>
          <w:sz w:val="18"/>
          <w:szCs w:val="18"/>
          <w:lang w:val="pl-PL"/>
        </w:rPr>
        <w:t>fiction</w:t>
      </w:r>
      <w:proofErr w:type="spellEnd"/>
      <w:r>
        <w:rPr>
          <w:sz w:val="18"/>
          <w:szCs w:val="18"/>
          <w:lang w:val="pl-PL"/>
        </w:rPr>
        <w:t xml:space="preserve"> (literatury faktu)</w:t>
      </w:r>
      <w:r w:rsidR="00F231F8" w:rsidRPr="00F231F8">
        <w:rPr>
          <w:sz w:val="18"/>
          <w:szCs w:val="18"/>
          <w:lang w:val="pl-PL"/>
        </w:rPr>
        <w:t xml:space="preserve"> firmy Logan angażuje się w tworzenie różnorodnej i </w:t>
      </w:r>
      <w:r w:rsidR="00523570">
        <w:rPr>
          <w:sz w:val="18"/>
          <w:szCs w:val="18"/>
          <w:lang w:val="pl-PL"/>
        </w:rPr>
        <w:t>zintegrowanej</w:t>
      </w:r>
      <w:r w:rsidR="00F231F8" w:rsidRPr="00F231F8">
        <w:rPr>
          <w:sz w:val="18"/>
          <w:szCs w:val="18"/>
          <w:lang w:val="pl-PL"/>
        </w:rPr>
        <w:t xml:space="preserve"> klasy stypendystów. Carey </w:t>
      </w:r>
      <w:proofErr w:type="spellStart"/>
      <w:r w:rsidR="00F231F8" w:rsidRPr="00F231F8">
        <w:rPr>
          <w:sz w:val="18"/>
          <w:szCs w:val="18"/>
          <w:lang w:val="pl-PL"/>
        </w:rPr>
        <w:t>Institute</w:t>
      </w:r>
      <w:proofErr w:type="spellEnd"/>
      <w:r w:rsidR="00F231F8" w:rsidRPr="00F231F8">
        <w:rPr>
          <w:sz w:val="18"/>
          <w:szCs w:val="18"/>
          <w:lang w:val="pl-PL"/>
        </w:rPr>
        <w:t xml:space="preserve"> nie dyskryminuje nikogo ze względu na rasę, wyznanie, kolor skóry, religię, pochodzenie narodowe, płeć, tożsamość płciową, wiek, orientację seksualną, stan cywilny, pochodzenie, zdolności fizyczne lub niepełnosprawność, status HIV lub status weterana.</w:t>
      </w:r>
    </w:p>
    <w:p w14:paraId="3B2FBCA2" w14:textId="1044DEE2" w:rsidR="00114FFF" w:rsidRPr="00114FFF" w:rsidRDefault="00114FFF" w:rsidP="00114FFF">
      <w:pPr>
        <w:shd w:val="clear" w:color="auto" w:fill="FFFFFF"/>
        <w:spacing w:after="160" w:line="294" w:lineRule="auto"/>
        <w:rPr>
          <w:sz w:val="18"/>
          <w:szCs w:val="18"/>
          <w:lang w:val="pl-PL"/>
        </w:rPr>
      </w:pPr>
      <w:r w:rsidRPr="00114FFF">
        <w:rPr>
          <w:sz w:val="18"/>
          <w:szCs w:val="18"/>
          <w:lang w:val="pl-PL"/>
        </w:rPr>
        <w:t xml:space="preserve">Budynek, w którym mieszkają nasi mieszkańcy, jest przystosowany dla </w:t>
      </w:r>
      <w:r w:rsidR="00523570">
        <w:rPr>
          <w:sz w:val="18"/>
          <w:szCs w:val="18"/>
          <w:lang w:val="pl-PL"/>
        </w:rPr>
        <w:t>osób poruszających się za pomocą wózków inwalidzkich,</w:t>
      </w:r>
      <w:r w:rsidRPr="00114FFF">
        <w:rPr>
          <w:sz w:val="18"/>
          <w:szCs w:val="18"/>
          <w:lang w:val="pl-PL"/>
        </w:rPr>
        <w:t xml:space="preserve"> nie ma schodów. Poręcze znajdują się we </w:t>
      </w:r>
      <w:r w:rsidR="00D205E1">
        <w:rPr>
          <w:sz w:val="18"/>
          <w:szCs w:val="18"/>
          <w:lang w:val="pl-PL"/>
        </w:rPr>
        <w:t>wszystkich łazienkach mieszkańców</w:t>
      </w:r>
      <w:r w:rsidRPr="00114FFF">
        <w:rPr>
          <w:sz w:val="18"/>
          <w:szCs w:val="18"/>
          <w:lang w:val="pl-PL"/>
        </w:rPr>
        <w:t>. Teren jest pagórkowaty, a wiele naszych budynków zbudowano w XIX wieku; zachęcamy wnioskodawców do skontaktowania się z kierownikiem programu w przypadku jakichkolwiek pytań lub wątpliwości.</w:t>
      </w:r>
    </w:p>
    <w:p w14:paraId="00000012" w14:textId="31646D97" w:rsidR="00F00F4F" w:rsidRPr="00114FFF" w:rsidRDefault="00114FFF" w:rsidP="00114FFF">
      <w:pPr>
        <w:shd w:val="clear" w:color="auto" w:fill="FFFFFF"/>
        <w:spacing w:after="160" w:line="294" w:lineRule="auto"/>
        <w:rPr>
          <w:sz w:val="18"/>
          <w:szCs w:val="18"/>
          <w:lang w:val="pl-PL"/>
        </w:rPr>
      </w:pPr>
      <w:r w:rsidRPr="00114FFF">
        <w:rPr>
          <w:sz w:val="18"/>
          <w:szCs w:val="18"/>
          <w:lang w:val="pl-PL"/>
        </w:rPr>
        <w:t>Aby uzyskać pełny przegląd programu, odwiedź naszą stronę internetową.</w:t>
      </w:r>
    </w:p>
    <w:p w14:paraId="00000013" w14:textId="2F053B05" w:rsidR="00F00F4F" w:rsidRPr="0019608E" w:rsidRDefault="00523570">
      <w:pPr>
        <w:shd w:val="clear" w:color="auto" w:fill="FFFFFF"/>
        <w:spacing w:after="160" w:line="294" w:lineRule="auto"/>
        <w:rPr>
          <w:b/>
          <w:sz w:val="18"/>
          <w:szCs w:val="18"/>
          <w:lang w:val="pl-PL"/>
        </w:rPr>
      </w:pPr>
      <w:r w:rsidRPr="0019608E">
        <w:rPr>
          <w:b/>
          <w:sz w:val="18"/>
          <w:szCs w:val="18"/>
          <w:lang w:val="pl-PL"/>
        </w:rPr>
        <w:t>Składowe aplikacji:</w:t>
      </w:r>
    </w:p>
    <w:p w14:paraId="00000014" w14:textId="5E403667" w:rsidR="00F00F4F" w:rsidRPr="00523570" w:rsidRDefault="00523570">
      <w:pPr>
        <w:shd w:val="clear" w:color="auto" w:fill="FFFFFF"/>
        <w:spacing w:after="160" w:line="294" w:lineRule="auto"/>
        <w:rPr>
          <w:sz w:val="18"/>
          <w:szCs w:val="18"/>
          <w:lang w:val="pl-PL"/>
        </w:rPr>
      </w:pPr>
      <w:r w:rsidRPr="00523570">
        <w:rPr>
          <w:sz w:val="18"/>
          <w:szCs w:val="18"/>
          <w:u w:val="single"/>
          <w:lang w:val="pl-PL"/>
        </w:rPr>
        <w:t>Formularz wniosku:</w:t>
      </w:r>
      <w:r w:rsidRPr="00523570">
        <w:rPr>
          <w:sz w:val="18"/>
          <w:szCs w:val="18"/>
          <w:lang w:val="pl-PL"/>
        </w:rPr>
        <w:t xml:space="preserve"> Wszyscy wnioskodawcy powinni złożyć wniosek online. Osoby nieposia</w:t>
      </w:r>
      <w:r w:rsidR="00D205E1">
        <w:rPr>
          <w:sz w:val="18"/>
          <w:szCs w:val="18"/>
          <w:lang w:val="pl-PL"/>
        </w:rPr>
        <w:t xml:space="preserve">dające niezawodnego dostępu do </w:t>
      </w:r>
      <w:proofErr w:type="spellStart"/>
      <w:r w:rsidR="00D205E1">
        <w:rPr>
          <w:sz w:val="18"/>
          <w:szCs w:val="18"/>
          <w:lang w:val="pl-PL"/>
        </w:rPr>
        <w:t>i</w:t>
      </w:r>
      <w:r w:rsidRPr="00523570">
        <w:rPr>
          <w:sz w:val="18"/>
          <w:szCs w:val="18"/>
          <w:lang w:val="pl-PL"/>
        </w:rPr>
        <w:t>nternetu</w:t>
      </w:r>
      <w:proofErr w:type="spellEnd"/>
      <w:r w:rsidRPr="00523570">
        <w:rPr>
          <w:sz w:val="18"/>
          <w:szCs w:val="18"/>
          <w:lang w:val="pl-PL"/>
        </w:rPr>
        <w:t xml:space="preserve"> proszone są o kontakt pod adresem </w:t>
      </w:r>
      <w:r w:rsidRPr="00D06971">
        <w:rPr>
          <w:sz w:val="18"/>
          <w:szCs w:val="18"/>
          <w:u w:val="single"/>
          <w:lang w:val="pl-PL"/>
        </w:rPr>
        <w:t>nonfiction@careyinstitute.org</w:t>
      </w:r>
      <w:r w:rsidRPr="00523570">
        <w:rPr>
          <w:sz w:val="18"/>
          <w:szCs w:val="18"/>
          <w:lang w:val="pl-PL"/>
        </w:rPr>
        <w:t xml:space="preserve"> w celu uzyskania formularza zgłoszeniowego opartego na programie Word lub przesłanego pocztą.</w:t>
      </w:r>
    </w:p>
    <w:p w14:paraId="00000015" w14:textId="48E0504D" w:rsidR="00F00F4F" w:rsidRPr="00523570" w:rsidRDefault="00523570">
      <w:pPr>
        <w:shd w:val="clear" w:color="auto" w:fill="FFFFFF"/>
        <w:spacing w:after="160" w:line="294" w:lineRule="auto"/>
        <w:rPr>
          <w:sz w:val="18"/>
          <w:szCs w:val="18"/>
          <w:lang w:val="pl-PL"/>
        </w:rPr>
      </w:pPr>
      <w:r w:rsidRPr="00D205E1">
        <w:rPr>
          <w:sz w:val="18"/>
          <w:szCs w:val="18"/>
          <w:u w:val="single"/>
          <w:lang w:val="pl-PL"/>
        </w:rPr>
        <w:t>CV:</w:t>
      </w:r>
      <w:r w:rsidR="00D205E1">
        <w:rPr>
          <w:sz w:val="18"/>
          <w:szCs w:val="18"/>
          <w:lang w:val="pl-PL"/>
        </w:rPr>
        <w:t xml:space="preserve"> </w:t>
      </w:r>
      <w:r w:rsidRPr="00523570">
        <w:rPr>
          <w:sz w:val="18"/>
          <w:szCs w:val="18"/>
          <w:lang w:val="pl-PL"/>
        </w:rPr>
        <w:t>Pamiętaj, aby dołączyć do CV szczegółową historię pracy i publikacji (wraz z linkami, jeśli dotyczy). Zwróć także uwagę na wszelkie wcześniejsze stypendia lub rezydencje, a także wykształcenie i doświadczenie zawodowe.</w:t>
      </w:r>
    </w:p>
    <w:p w14:paraId="3C620F86" w14:textId="77777777" w:rsidR="00523570" w:rsidRDefault="00523570">
      <w:pPr>
        <w:rPr>
          <w:i/>
          <w:sz w:val="18"/>
          <w:szCs w:val="18"/>
        </w:rPr>
      </w:pPr>
    </w:p>
    <w:p w14:paraId="752EEE8F" w14:textId="3234ED59" w:rsidR="00523570" w:rsidRDefault="00523570" w:rsidP="00523570">
      <w:pPr>
        <w:rPr>
          <w:sz w:val="18"/>
          <w:szCs w:val="18"/>
        </w:rPr>
      </w:pPr>
      <w:r w:rsidRPr="004B2D36">
        <w:rPr>
          <w:sz w:val="18"/>
          <w:szCs w:val="18"/>
          <w:u w:val="single"/>
        </w:rPr>
        <w:t>Próbka pracy:</w:t>
      </w:r>
      <w:r w:rsidRPr="00F835F8">
        <w:rPr>
          <w:sz w:val="18"/>
          <w:szCs w:val="18"/>
        </w:rPr>
        <w:t xml:space="preserve"> prób</w:t>
      </w:r>
      <w:r w:rsidR="00D06971">
        <w:rPr>
          <w:sz w:val="18"/>
          <w:szCs w:val="18"/>
        </w:rPr>
        <w:t>kę pracy należy pobrać z fragmentu</w:t>
      </w:r>
      <w:r w:rsidRPr="00F835F8">
        <w:rPr>
          <w:sz w:val="18"/>
          <w:szCs w:val="18"/>
        </w:rPr>
        <w:t>, który planujesz realizować podczas stypendium. Próbka powinna oddać ducha utworu, a także umiejęt</w:t>
      </w:r>
      <w:r w:rsidR="00F835F8">
        <w:rPr>
          <w:sz w:val="18"/>
          <w:szCs w:val="18"/>
        </w:rPr>
        <w:t>ności techniczne / twórcze</w:t>
      </w:r>
      <w:r w:rsidRPr="00F835F8">
        <w:rPr>
          <w:sz w:val="18"/>
          <w:szCs w:val="18"/>
        </w:rPr>
        <w:t>. Możesz podać kolejną próbkę lub kolekcję. Jeśli jesteś w początkowej fazie projektu, podaj szczegółowe streszczenie i zarys rozdziału / sceny.</w:t>
      </w:r>
    </w:p>
    <w:p w14:paraId="27575A81" w14:textId="77777777" w:rsidR="004B2D36" w:rsidRPr="00F835F8" w:rsidRDefault="004B2D36" w:rsidP="00523570">
      <w:pPr>
        <w:rPr>
          <w:sz w:val="18"/>
          <w:szCs w:val="18"/>
        </w:rPr>
      </w:pPr>
    </w:p>
    <w:p w14:paraId="2482EC8C" w14:textId="77777777" w:rsidR="00523570" w:rsidRDefault="00523570" w:rsidP="00523570">
      <w:pPr>
        <w:rPr>
          <w:sz w:val="18"/>
          <w:szCs w:val="18"/>
        </w:rPr>
      </w:pPr>
      <w:r w:rsidRPr="00F835F8">
        <w:rPr>
          <w:sz w:val="18"/>
          <w:szCs w:val="18"/>
        </w:rPr>
        <w:t xml:space="preserve">    </w:t>
      </w:r>
      <w:r w:rsidRPr="004B2D36">
        <w:rPr>
          <w:sz w:val="18"/>
          <w:szCs w:val="18"/>
        </w:rPr>
        <w:t xml:space="preserve">Do </w:t>
      </w:r>
      <w:r w:rsidRPr="004B2D36">
        <w:rPr>
          <w:b/>
          <w:sz w:val="18"/>
          <w:szCs w:val="18"/>
        </w:rPr>
        <w:t>druku</w:t>
      </w:r>
      <w:r w:rsidRPr="00F835F8">
        <w:rPr>
          <w:sz w:val="18"/>
          <w:szCs w:val="18"/>
        </w:rPr>
        <w:t xml:space="preserve"> - nie więcej niż 40 stron z podwójnymi odstępami.</w:t>
      </w:r>
    </w:p>
    <w:p w14:paraId="5D37CD4B" w14:textId="77777777" w:rsidR="004B2D36" w:rsidRPr="00F835F8" w:rsidRDefault="004B2D36" w:rsidP="00523570">
      <w:pPr>
        <w:rPr>
          <w:sz w:val="18"/>
          <w:szCs w:val="18"/>
        </w:rPr>
      </w:pPr>
    </w:p>
    <w:p w14:paraId="4DB96F6E" w14:textId="77777777" w:rsidR="00523570" w:rsidRDefault="00523570" w:rsidP="00523570">
      <w:pPr>
        <w:rPr>
          <w:sz w:val="18"/>
          <w:szCs w:val="18"/>
        </w:rPr>
      </w:pPr>
      <w:r w:rsidRPr="00F835F8">
        <w:rPr>
          <w:sz w:val="18"/>
          <w:szCs w:val="18"/>
        </w:rPr>
        <w:t xml:space="preserve">    W przypadku </w:t>
      </w:r>
      <w:r w:rsidRPr="004B2D36">
        <w:rPr>
          <w:b/>
          <w:sz w:val="18"/>
          <w:szCs w:val="18"/>
        </w:rPr>
        <w:t>filmu</w:t>
      </w:r>
      <w:r w:rsidRPr="00F835F8">
        <w:rPr>
          <w:sz w:val="18"/>
          <w:szCs w:val="18"/>
        </w:rPr>
        <w:t xml:space="preserve"> i </w:t>
      </w:r>
      <w:r w:rsidRPr="004B2D36">
        <w:rPr>
          <w:b/>
          <w:sz w:val="18"/>
          <w:szCs w:val="18"/>
        </w:rPr>
        <w:t>dźwięku</w:t>
      </w:r>
      <w:r w:rsidRPr="00F835F8">
        <w:rPr>
          <w:sz w:val="18"/>
          <w:szCs w:val="18"/>
        </w:rPr>
        <w:t xml:space="preserve"> - nie więcej niż 15 minut materiału.</w:t>
      </w:r>
    </w:p>
    <w:p w14:paraId="40CBAC8F" w14:textId="77777777" w:rsidR="004B2D36" w:rsidRPr="00F835F8" w:rsidRDefault="004B2D36" w:rsidP="00523570">
      <w:pPr>
        <w:rPr>
          <w:sz w:val="18"/>
          <w:szCs w:val="18"/>
        </w:rPr>
      </w:pPr>
    </w:p>
    <w:p w14:paraId="5DF4AE1E" w14:textId="77777777" w:rsidR="00523570" w:rsidRDefault="00523570" w:rsidP="00523570">
      <w:pPr>
        <w:rPr>
          <w:sz w:val="18"/>
          <w:szCs w:val="18"/>
        </w:rPr>
      </w:pPr>
      <w:r w:rsidRPr="004B2D36">
        <w:rPr>
          <w:sz w:val="18"/>
          <w:szCs w:val="18"/>
          <w:u w:val="single"/>
        </w:rPr>
        <w:t>List przewodni:</w:t>
      </w:r>
      <w:r w:rsidRPr="00F835F8">
        <w:rPr>
          <w:sz w:val="18"/>
          <w:szCs w:val="18"/>
        </w:rPr>
        <w:t xml:space="preserve"> Listy przewodnie nie powinny mieć więcej niż dwie strony. Twój list motywacyjny powinien wykazać twoje zainteresowanie programem, krótką historię zawodową i przegląd twojego projektu (w tym, co masz nadzieję osiągnąć w ramach stypendium). Zwróć również uwagę, jak dowiedziałeś się o programie.</w:t>
      </w:r>
    </w:p>
    <w:p w14:paraId="52214915" w14:textId="77777777" w:rsidR="004B2D36" w:rsidRPr="00F835F8" w:rsidRDefault="004B2D36" w:rsidP="00523570">
      <w:pPr>
        <w:rPr>
          <w:sz w:val="18"/>
          <w:szCs w:val="18"/>
        </w:rPr>
      </w:pPr>
    </w:p>
    <w:p w14:paraId="60A7BC85" w14:textId="1DF81A9A" w:rsidR="004B2D36" w:rsidRDefault="00523570" w:rsidP="00523570">
      <w:pPr>
        <w:rPr>
          <w:sz w:val="18"/>
          <w:szCs w:val="18"/>
        </w:rPr>
      </w:pPr>
      <w:r w:rsidRPr="004B2D36">
        <w:rPr>
          <w:sz w:val="18"/>
          <w:szCs w:val="18"/>
          <w:u w:val="single"/>
        </w:rPr>
        <w:t>Listy polecające:</w:t>
      </w:r>
      <w:r w:rsidRPr="00F835F8">
        <w:rPr>
          <w:sz w:val="18"/>
          <w:szCs w:val="18"/>
        </w:rPr>
        <w:t xml:space="preserve"> Do wniosku wymagane są dwie litery referencyjne.</w:t>
      </w:r>
    </w:p>
    <w:p w14:paraId="61FD7AE0" w14:textId="77777777" w:rsidR="004B2D36" w:rsidRPr="00F835F8" w:rsidRDefault="004B2D36" w:rsidP="00523570">
      <w:pPr>
        <w:rPr>
          <w:sz w:val="18"/>
          <w:szCs w:val="18"/>
        </w:rPr>
      </w:pPr>
    </w:p>
    <w:p w14:paraId="4306CD11" w14:textId="77777777" w:rsidR="00523570" w:rsidRDefault="00523570" w:rsidP="00523570">
      <w:pPr>
        <w:rPr>
          <w:sz w:val="18"/>
          <w:szCs w:val="18"/>
        </w:rPr>
      </w:pPr>
      <w:r w:rsidRPr="00F835F8">
        <w:rPr>
          <w:sz w:val="18"/>
          <w:szCs w:val="18"/>
        </w:rPr>
        <w:t>Nie ma opłaty za złożenie wniosku do Programu Logan Non-</w:t>
      </w:r>
      <w:proofErr w:type="spellStart"/>
      <w:r w:rsidRPr="00F835F8">
        <w:rPr>
          <w:sz w:val="18"/>
          <w:szCs w:val="18"/>
        </w:rPr>
        <w:t>Fiction</w:t>
      </w:r>
      <w:proofErr w:type="spellEnd"/>
      <w:r w:rsidRPr="00F835F8">
        <w:rPr>
          <w:sz w:val="18"/>
          <w:szCs w:val="18"/>
        </w:rPr>
        <w:t>. Zaakceptowani stypendyści nie muszą płacić czesnego ani opłat za pobyt, ale muszą sfinansować podróż do tego miejsca. Brak programu stypendium lub dotacji związanej z programem.</w:t>
      </w:r>
    </w:p>
    <w:p w14:paraId="545FD1D2" w14:textId="77777777" w:rsidR="004B2D36" w:rsidRPr="00F835F8" w:rsidRDefault="004B2D36" w:rsidP="00523570">
      <w:pPr>
        <w:rPr>
          <w:sz w:val="18"/>
          <w:szCs w:val="18"/>
        </w:rPr>
      </w:pPr>
    </w:p>
    <w:p w14:paraId="76F5EDFF" w14:textId="77777777" w:rsidR="00523570" w:rsidRDefault="00523570" w:rsidP="00523570">
      <w:pPr>
        <w:rPr>
          <w:sz w:val="18"/>
          <w:szCs w:val="18"/>
        </w:rPr>
      </w:pPr>
      <w:r w:rsidRPr="00F835F8">
        <w:rPr>
          <w:sz w:val="18"/>
          <w:szCs w:val="18"/>
        </w:rPr>
        <w:t>Zachęca się małe grupy (2–3 osoby) dziennikarzy, którzy chcą współpracować. Każdy członek grupy będzie musiał złożyć indywidualny wniosek.</w:t>
      </w:r>
    </w:p>
    <w:p w14:paraId="7B013516" w14:textId="77777777" w:rsidR="004B2D36" w:rsidRPr="00F835F8" w:rsidRDefault="004B2D36" w:rsidP="00523570">
      <w:pPr>
        <w:rPr>
          <w:sz w:val="18"/>
          <w:szCs w:val="18"/>
        </w:rPr>
      </w:pPr>
    </w:p>
    <w:p w14:paraId="53B85442" w14:textId="77777777" w:rsidR="00523570" w:rsidRDefault="00523570" w:rsidP="00523570">
      <w:pPr>
        <w:rPr>
          <w:sz w:val="18"/>
          <w:szCs w:val="18"/>
        </w:rPr>
      </w:pPr>
      <w:r w:rsidRPr="00F835F8">
        <w:rPr>
          <w:sz w:val="18"/>
          <w:szCs w:val="18"/>
        </w:rPr>
        <w:t xml:space="preserve">Carey </w:t>
      </w:r>
      <w:proofErr w:type="spellStart"/>
      <w:r w:rsidRPr="00F835F8">
        <w:rPr>
          <w:sz w:val="18"/>
          <w:szCs w:val="18"/>
        </w:rPr>
        <w:t>Institute</w:t>
      </w:r>
      <w:proofErr w:type="spellEnd"/>
      <w:r w:rsidRPr="00F835F8">
        <w:rPr>
          <w:sz w:val="18"/>
          <w:szCs w:val="18"/>
        </w:rPr>
        <w:t xml:space="preserve"> ma silną tradycję internacjonalizmu i przyjmuje kandydatów z całego świata. Specjaliści pracujący w językach innych niż angielski są mile widziani, jeśli mogą dostarczyć próbki pracy w tłumaczeniu, a także w oryginale. Praktyczna znajomość języka angielskiego jest niezbędna dla kandydatów międzynarodowych. Carey </w:t>
      </w:r>
      <w:proofErr w:type="spellStart"/>
      <w:r w:rsidRPr="00F835F8">
        <w:rPr>
          <w:sz w:val="18"/>
          <w:szCs w:val="18"/>
        </w:rPr>
        <w:t>Institute</w:t>
      </w:r>
      <w:proofErr w:type="spellEnd"/>
      <w:r w:rsidRPr="00F835F8">
        <w:rPr>
          <w:sz w:val="18"/>
          <w:szCs w:val="18"/>
        </w:rPr>
        <w:t xml:space="preserve"> nie zapewnia tłumacza dla mieszkańców.</w:t>
      </w:r>
    </w:p>
    <w:p w14:paraId="03BC4D2C" w14:textId="77777777" w:rsidR="00D205E1" w:rsidRPr="00F835F8" w:rsidRDefault="00D205E1" w:rsidP="00523570">
      <w:pPr>
        <w:rPr>
          <w:sz w:val="18"/>
          <w:szCs w:val="18"/>
        </w:rPr>
      </w:pPr>
    </w:p>
    <w:p w14:paraId="6185554C" w14:textId="77777777" w:rsidR="00523570" w:rsidRDefault="00523570" w:rsidP="00523570">
      <w:pPr>
        <w:rPr>
          <w:b/>
          <w:sz w:val="18"/>
          <w:szCs w:val="18"/>
        </w:rPr>
      </w:pPr>
      <w:r w:rsidRPr="004B2D36">
        <w:rPr>
          <w:b/>
          <w:sz w:val="18"/>
          <w:szCs w:val="18"/>
        </w:rPr>
        <w:t>Termin składania aplikacji: 2 czerwca 2020 r</w:t>
      </w:r>
    </w:p>
    <w:p w14:paraId="785E77FD" w14:textId="77777777" w:rsidR="004B2D36" w:rsidRPr="004B2D36" w:rsidRDefault="004B2D36" w:rsidP="00523570">
      <w:pPr>
        <w:rPr>
          <w:b/>
          <w:sz w:val="18"/>
          <w:szCs w:val="18"/>
        </w:rPr>
      </w:pPr>
    </w:p>
    <w:p w14:paraId="53261EF9" w14:textId="31617B19" w:rsidR="00523570" w:rsidRDefault="00523570" w:rsidP="00523570">
      <w:pPr>
        <w:rPr>
          <w:sz w:val="18"/>
          <w:szCs w:val="18"/>
        </w:rPr>
      </w:pPr>
      <w:r w:rsidRPr="00F835F8">
        <w:rPr>
          <w:sz w:val="18"/>
          <w:szCs w:val="18"/>
        </w:rPr>
        <w:t xml:space="preserve">Masz pytania na temat programu? Napisz do nas na </w:t>
      </w:r>
      <w:hyperlink r:id="rId6" w:history="1">
        <w:r w:rsidR="00D205E1" w:rsidRPr="001F6FF6">
          <w:rPr>
            <w:rStyle w:val="Hipercze"/>
            <w:sz w:val="18"/>
            <w:szCs w:val="18"/>
          </w:rPr>
          <w:t>nonfiction@careyinstitute.org</w:t>
        </w:r>
      </w:hyperlink>
    </w:p>
    <w:p w14:paraId="6075753C" w14:textId="77777777" w:rsidR="00D205E1" w:rsidRPr="00F835F8" w:rsidRDefault="00D205E1" w:rsidP="00523570">
      <w:pPr>
        <w:rPr>
          <w:sz w:val="18"/>
          <w:szCs w:val="18"/>
        </w:rPr>
      </w:pPr>
    </w:p>
    <w:p w14:paraId="00000021" w14:textId="1D256D9F" w:rsidR="00F00F4F" w:rsidRPr="00891768" w:rsidRDefault="00523570" w:rsidP="00891768">
      <w:pPr>
        <w:rPr>
          <w:sz w:val="18"/>
          <w:szCs w:val="18"/>
          <w:u w:val="single"/>
        </w:rPr>
      </w:pPr>
      <w:r w:rsidRPr="00F835F8">
        <w:rPr>
          <w:sz w:val="18"/>
          <w:szCs w:val="18"/>
        </w:rPr>
        <w:t xml:space="preserve">Informacje uzyskane ze strony: </w:t>
      </w:r>
      <w:r w:rsidRPr="00891768">
        <w:rPr>
          <w:sz w:val="18"/>
          <w:szCs w:val="18"/>
          <w:u w:val="single"/>
        </w:rPr>
        <w:t>https://logannonfictionprogram.submittable.com/submit/152646/logan-nonfiction-program-fall-2020</w:t>
      </w:r>
    </w:p>
    <w:sectPr w:rsidR="00F00F4F" w:rsidRPr="0089176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ora">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526"/>
    <w:multiLevelType w:val="multilevel"/>
    <w:tmpl w:val="15222AB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F00F4F"/>
    <w:rsid w:val="00110190"/>
    <w:rsid w:val="00114FFF"/>
    <w:rsid w:val="0019608E"/>
    <w:rsid w:val="003328B4"/>
    <w:rsid w:val="004B2D36"/>
    <w:rsid w:val="00523570"/>
    <w:rsid w:val="00891768"/>
    <w:rsid w:val="00D06971"/>
    <w:rsid w:val="00D205E1"/>
    <w:rsid w:val="00EA293A"/>
    <w:rsid w:val="00F00F4F"/>
    <w:rsid w:val="00F231F8"/>
    <w:rsid w:val="00F83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character" w:styleId="Hipercze">
    <w:name w:val="Hyperlink"/>
    <w:basedOn w:val="Domylnaczcionkaakapitu"/>
    <w:uiPriority w:val="99"/>
    <w:unhideWhenUsed/>
    <w:rsid w:val="00D20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character" w:styleId="Hipercze">
    <w:name w:val="Hyperlink"/>
    <w:basedOn w:val="Domylnaczcionkaakapitu"/>
    <w:uiPriority w:val="99"/>
    <w:unhideWhenUsed/>
    <w:rsid w:val="00D20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8808">
      <w:bodyDiv w:val="1"/>
      <w:marLeft w:val="0"/>
      <w:marRight w:val="0"/>
      <w:marTop w:val="0"/>
      <w:marBottom w:val="0"/>
      <w:divBdr>
        <w:top w:val="none" w:sz="0" w:space="0" w:color="auto"/>
        <w:left w:val="none" w:sz="0" w:space="0" w:color="auto"/>
        <w:bottom w:val="none" w:sz="0" w:space="0" w:color="auto"/>
        <w:right w:val="none" w:sz="0" w:space="0" w:color="auto"/>
      </w:divBdr>
    </w:div>
    <w:div w:id="290750251">
      <w:bodyDiv w:val="1"/>
      <w:marLeft w:val="0"/>
      <w:marRight w:val="0"/>
      <w:marTop w:val="0"/>
      <w:marBottom w:val="0"/>
      <w:divBdr>
        <w:top w:val="none" w:sz="0" w:space="0" w:color="auto"/>
        <w:left w:val="none" w:sz="0" w:space="0" w:color="auto"/>
        <w:bottom w:val="none" w:sz="0" w:space="0" w:color="auto"/>
        <w:right w:val="none" w:sz="0" w:space="0" w:color="auto"/>
      </w:divBdr>
    </w:div>
    <w:div w:id="652106668">
      <w:bodyDiv w:val="1"/>
      <w:marLeft w:val="0"/>
      <w:marRight w:val="0"/>
      <w:marTop w:val="0"/>
      <w:marBottom w:val="0"/>
      <w:divBdr>
        <w:top w:val="none" w:sz="0" w:space="0" w:color="auto"/>
        <w:left w:val="none" w:sz="0" w:space="0" w:color="auto"/>
        <w:bottom w:val="none" w:sz="0" w:space="0" w:color="auto"/>
        <w:right w:val="none" w:sz="0" w:space="0" w:color="auto"/>
      </w:divBdr>
    </w:div>
    <w:div w:id="1156069302">
      <w:bodyDiv w:val="1"/>
      <w:marLeft w:val="0"/>
      <w:marRight w:val="0"/>
      <w:marTop w:val="0"/>
      <w:marBottom w:val="0"/>
      <w:divBdr>
        <w:top w:val="none" w:sz="0" w:space="0" w:color="auto"/>
        <w:left w:val="none" w:sz="0" w:space="0" w:color="auto"/>
        <w:bottom w:val="none" w:sz="0" w:space="0" w:color="auto"/>
        <w:right w:val="none" w:sz="0" w:space="0" w:color="auto"/>
      </w:divBdr>
    </w:div>
    <w:div w:id="1543322014">
      <w:bodyDiv w:val="1"/>
      <w:marLeft w:val="0"/>
      <w:marRight w:val="0"/>
      <w:marTop w:val="0"/>
      <w:marBottom w:val="0"/>
      <w:divBdr>
        <w:top w:val="none" w:sz="0" w:space="0" w:color="auto"/>
        <w:left w:val="none" w:sz="0" w:space="0" w:color="auto"/>
        <w:bottom w:val="none" w:sz="0" w:space="0" w:color="auto"/>
        <w:right w:val="none" w:sz="0" w:space="0" w:color="auto"/>
      </w:divBdr>
    </w:div>
    <w:div w:id="1937709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nfiction@careyinstitut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714</Words>
  <Characters>4287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dc:creator>
  <cp:lastModifiedBy>Martyna</cp:lastModifiedBy>
  <cp:revision>5</cp:revision>
  <dcterms:created xsi:type="dcterms:W3CDTF">2020-04-17T20:50:00Z</dcterms:created>
  <dcterms:modified xsi:type="dcterms:W3CDTF">2020-04-17T21:22:00Z</dcterms:modified>
</cp:coreProperties>
</file>