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56" w:rsidRDefault="00E97306">
      <w:pPr>
        <w:shd w:val="clear" w:color="auto" w:fill="FFFFFF"/>
        <w:spacing w:after="200"/>
        <w:rPr>
          <w:b/>
          <w:color w:val="242F60"/>
          <w:sz w:val="36"/>
          <w:szCs w:val="36"/>
        </w:rPr>
      </w:pPr>
      <w:r>
        <w:rPr>
          <w:color w:val="242F60"/>
          <w:sz w:val="36"/>
          <w:szCs w:val="36"/>
          <w:lang w:val="pl-PL"/>
        </w:rPr>
        <w:t xml:space="preserve">Stypendia doktoranckie na Gran </w:t>
      </w:r>
      <w:proofErr w:type="spellStart"/>
      <w:r>
        <w:rPr>
          <w:color w:val="242F60"/>
          <w:sz w:val="36"/>
          <w:szCs w:val="36"/>
          <w:lang w:val="pl-PL"/>
        </w:rPr>
        <w:t>Sasso</w:t>
      </w:r>
      <w:proofErr w:type="spellEnd"/>
      <w:r>
        <w:rPr>
          <w:color w:val="242F60"/>
          <w:sz w:val="36"/>
          <w:szCs w:val="36"/>
          <w:lang w:val="pl-PL"/>
        </w:rPr>
        <w:t xml:space="preserve"> Science </w:t>
      </w:r>
      <w:proofErr w:type="spellStart"/>
      <w:r>
        <w:rPr>
          <w:color w:val="242F60"/>
          <w:sz w:val="36"/>
          <w:szCs w:val="36"/>
          <w:lang w:val="pl-PL"/>
        </w:rPr>
        <w:t>Institute</w:t>
      </w:r>
      <w:proofErr w:type="spellEnd"/>
      <w:r>
        <w:rPr>
          <w:color w:val="242F60"/>
          <w:sz w:val="36"/>
          <w:szCs w:val="36"/>
          <w:lang w:val="pl-PL"/>
        </w:rPr>
        <w:t xml:space="preserve"> we Włoszech</w:t>
      </w:r>
    </w:p>
    <w:p w:rsidR="00391356" w:rsidRDefault="00E97306" w:rsidP="00A81A71">
      <w:pPr>
        <w:jc w:val="both"/>
        <w:rPr>
          <w:color w:val="1D1B1B"/>
          <w:lang w:val="pl-PL"/>
        </w:rPr>
      </w:pPr>
      <w:r>
        <w:rPr>
          <w:color w:val="1D1B1B"/>
          <w:lang w:val="pl-PL"/>
        </w:rPr>
        <w:t xml:space="preserve">Włoska uczelnia Gran </w:t>
      </w:r>
      <w:proofErr w:type="spellStart"/>
      <w:r>
        <w:rPr>
          <w:color w:val="1D1B1B"/>
          <w:lang w:val="pl-PL"/>
        </w:rPr>
        <w:t>Sasso</w:t>
      </w:r>
      <w:proofErr w:type="spellEnd"/>
      <w:r>
        <w:rPr>
          <w:color w:val="1D1B1B"/>
          <w:lang w:val="pl-PL"/>
        </w:rPr>
        <w:t xml:space="preserve"> Science </w:t>
      </w:r>
      <w:proofErr w:type="spellStart"/>
      <w:r>
        <w:rPr>
          <w:color w:val="1D1B1B"/>
          <w:lang w:val="pl-PL"/>
        </w:rPr>
        <w:t>Institute</w:t>
      </w:r>
      <w:proofErr w:type="spellEnd"/>
      <w:r>
        <w:rPr>
          <w:color w:val="1D1B1B"/>
          <w:lang w:val="pl-PL"/>
        </w:rPr>
        <w:t xml:space="preserve"> (GSSI) z </w:t>
      </w:r>
      <w:r>
        <w:rPr>
          <w:color w:val="1D1B1B"/>
          <w:lang w:val="pl-PL"/>
        </w:rPr>
        <w:t>siedzibą w </w:t>
      </w:r>
      <w:proofErr w:type="spellStart"/>
      <w:r>
        <w:rPr>
          <w:color w:val="1D1B1B"/>
          <w:lang w:val="pl-PL"/>
        </w:rPr>
        <w:t>l'Aquil</w:t>
      </w:r>
      <w:r w:rsidR="00A81A71">
        <w:rPr>
          <w:color w:val="1D1B1B"/>
          <w:lang w:val="pl-PL"/>
        </w:rPr>
        <w:t>i</w:t>
      </w:r>
      <w:proofErr w:type="spellEnd"/>
      <w:r>
        <w:rPr>
          <w:color w:val="1D1B1B"/>
          <w:lang w:val="pl-PL"/>
        </w:rPr>
        <w:t xml:space="preserve"> ma przyjemność zaoferować stypendia doktoranckie w </w:t>
      </w:r>
      <w:r>
        <w:rPr>
          <w:color w:val="1D1B1B"/>
          <w:lang w:val="pl-PL"/>
        </w:rPr>
        <w:t>następujących dziedzinach:</w:t>
      </w:r>
    </w:p>
    <w:p w:rsidR="00A81A71" w:rsidRDefault="00A81A71">
      <w:pPr>
        <w:rPr>
          <w:color w:val="1D1B1B"/>
        </w:rPr>
      </w:pPr>
    </w:p>
    <w:p w:rsidR="00391356" w:rsidRDefault="00E97306" w:rsidP="00A81A71">
      <w:pPr>
        <w:numPr>
          <w:ilvl w:val="0"/>
          <w:numId w:val="1"/>
        </w:numPr>
        <w:rPr>
          <w:color w:val="1D1B1B"/>
        </w:rPr>
      </w:pPr>
      <w:r>
        <w:rPr>
          <w:color w:val="1D1B1B"/>
          <w:lang w:val="pl-PL"/>
        </w:rPr>
        <w:t>astrofizyka cząstek,</w:t>
      </w:r>
    </w:p>
    <w:p w:rsidR="00391356" w:rsidRDefault="00E97306" w:rsidP="00A81A71">
      <w:pPr>
        <w:numPr>
          <w:ilvl w:val="0"/>
          <w:numId w:val="1"/>
        </w:numPr>
        <w:rPr>
          <w:color w:val="1D1B1B"/>
        </w:rPr>
      </w:pPr>
      <w:r>
        <w:rPr>
          <w:color w:val="1D1B1B"/>
          <w:lang w:val="pl-PL"/>
        </w:rPr>
        <w:t>matematyka w </w:t>
      </w:r>
      <w:r>
        <w:rPr>
          <w:color w:val="1D1B1B"/>
          <w:lang w:val="pl-PL"/>
        </w:rPr>
        <w:t>naukach przyrodniczych, społecznych i </w:t>
      </w:r>
      <w:r>
        <w:rPr>
          <w:color w:val="1D1B1B"/>
          <w:lang w:val="pl-PL"/>
        </w:rPr>
        <w:t>naukach o życiu (ang. life science),</w:t>
      </w:r>
    </w:p>
    <w:p w:rsidR="00391356" w:rsidRDefault="00E97306" w:rsidP="00A81A71">
      <w:pPr>
        <w:numPr>
          <w:ilvl w:val="0"/>
          <w:numId w:val="1"/>
        </w:numPr>
        <w:rPr>
          <w:color w:val="1D1B1B"/>
        </w:rPr>
      </w:pPr>
      <w:r>
        <w:rPr>
          <w:color w:val="1D1B1B"/>
          <w:lang w:val="pl-PL"/>
        </w:rPr>
        <w:t>informatyka,</w:t>
      </w:r>
    </w:p>
    <w:p w:rsidR="00391356" w:rsidRDefault="00E97306" w:rsidP="00A81A71">
      <w:pPr>
        <w:numPr>
          <w:ilvl w:val="0"/>
          <w:numId w:val="1"/>
        </w:numPr>
        <w:rPr>
          <w:color w:val="1D1B1B"/>
        </w:rPr>
      </w:pPr>
      <w:r>
        <w:rPr>
          <w:color w:val="1D1B1B"/>
          <w:lang w:val="pl-PL"/>
        </w:rPr>
        <w:t>nauka regionalna i </w:t>
      </w:r>
      <w:r>
        <w:rPr>
          <w:color w:val="1D1B1B"/>
          <w:lang w:val="pl-PL"/>
        </w:rPr>
        <w:t>geografia ekonomiczna</w:t>
      </w:r>
      <w:r w:rsidR="00A81A71">
        <w:rPr>
          <w:color w:val="1D1B1B"/>
          <w:lang w:val="pl-PL"/>
        </w:rPr>
        <w:t>.</w:t>
      </w:r>
    </w:p>
    <w:p w:rsidR="00391356" w:rsidRDefault="00391356">
      <w:pPr>
        <w:rPr>
          <w:color w:val="1D1B1B"/>
        </w:rPr>
      </w:pPr>
    </w:p>
    <w:p w:rsidR="00391356" w:rsidRDefault="00E97306" w:rsidP="00A81A71">
      <w:pPr>
        <w:jc w:val="both"/>
        <w:rPr>
          <w:color w:val="1D1B1B"/>
        </w:rPr>
      </w:pPr>
      <w:r>
        <w:rPr>
          <w:color w:val="1D1B1B"/>
          <w:lang w:val="pl-PL"/>
        </w:rPr>
        <w:t>Programy doktoranckie trwają cztery lata.</w:t>
      </w:r>
      <w:r w:rsidR="00A81A71">
        <w:rPr>
          <w:color w:val="1D1B1B"/>
          <w:lang w:val="pl-PL"/>
        </w:rPr>
        <w:t xml:space="preserve"> </w:t>
      </w:r>
      <w:r>
        <w:rPr>
          <w:color w:val="1D1B1B"/>
          <w:lang w:val="pl-PL"/>
        </w:rPr>
        <w:t>Rok akademicki rozpocznie się 1 listopada 2020 </w:t>
      </w:r>
      <w:r>
        <w:rPr>
          <w:color w:val="1D1B1B"/>
          <w:lang w:val="pl-PL"/>
        </w:rPr>
        <w:t>r.</w:t>
      </w:r>
      <w:r w:rsidR="00A81A71">
        <w:rPr>
          <w:color w:val="1D1B1B"/>
          <w:lang w:val="pl-PL"/>
        </w:rPr>
        <w:t xml:space="preserve"> </w:t>
      </w:r>
      <w:r>
        <w:rPr>
          <w:color w:val="1D1B1B"/>
          <w:lang w:val="pl-PL"/>
        </w:rPr>
        <w:t xml:space="preserve">Stypendia będą wypłacane do momentu </w:t>
      </w:r>
      <w:r>
        <w:rPr>
          <w:color w:val="1D1B1B"/>
          <w:lang w:val="pl-PL"/>
        </w:rPr>
        <w:t>pracy dyplomowej i </w:t>
      </w:r>
      <w:r>
        <w:rPr>
          <w:color w:val="1D1B1B"/>
          <w:lang w:val="pl-PL"/>
        </w:rPr>
        <w:t>maksymalnie na 4 lata.</w:t>
      </w:r>
      <w:r w:rsidR="00A81A71">
        <w:rPr>
          <w:color w:val="1D1B1B"/>
          <w:lang w:val="pl-PL"/>
        </w:rPr>
        <w:t xml:space="preserve"> </w:t>
      </w:r>
      <w:r>
        <w:rPr>
          <w:color w:val="1D1B1B"/>
          <w:lang w:val="pl-PL"/>
        </w:rPr>
        <w:t>Kwota brutto stypendium wynosi 16 </w:t>
      </w:r>
      <w:r>
        <w:rPr>
          <w:color w:val="1D1B1B"/>
          <w:lang w:val="pl-PL"/>
        </w:rPr>
        <w:t>159,91 euro rocznie.</w:t>
      </w:r>
      <w:r w:rsidR="00A81A71">
        <w:rPr>
          <w:color w:val="1D1B1B"/>
          <w:lang w:val="pl-PL"/>
        </w:rPr>
        <w:t xml:space="preserve"> </w:t>
      </w:r>
      <w:r>
        <w:rPr>
          <w:color w:val="1D1B1B"/>
          <w:lang w:val="pl-PL"/>
        </w:rPr>
        <w:t>Można uzyskać dodatkowe 50% miesięcznie na okres związany z </w:t>
      </w:r>
      <w:r>
        <w:rPr>
          <w:color w:val="1D1B1B"/>
          <w:lang w:val="pl-PL"/>
        </w:rPr>
        <w:t>badaniami przeprowadzanymi za granicą, ale należy wcześniej uzyskać zgodę od uczelni.</w:t>
      </w:r>
      <w:r w:rsidR="00A81A71">
        <w:rPr>
          <w:color w:val="1D1B1B"/>
          <w:lang w:val="pl-PL"/>
        </w:rPr>
        <w:t xml:space="preserve"> </w:t>
      </w:r>
      <w:r>
        <w:rPr>
          <w:color w:val="1D1B1B"/>
          <w:lang w:val="pl-PL"/>
        </w:rPr>
        <w:t>Oficjalnym język</w:t>
      </w:r>
      <w:r>
        <w:rPr>
          <w:color w:val="1D1B1B"/>
          <w:lang w:val="pl-PL"/>
        </w:rPr>
        <w:t>iem studiów doktoranckich jest angielski.</w:t>
      </w:r>
    </w:p>
    <w:p w:rsidR="00391356" w:rsidRDefault="00391356">
      <w:pPr>
        <w:rPr>
          <w:color w:val="1D1B1B"/>
        </w:rPr>
      </w:pPr>
    </w:p>
    <w:p w:rsidR="00391356" w:rsidRDefault="00E97306">
      <w:pPr>
        <w:rPr>
          <w:b/>
          <w:color w:val="1D1B1B"/>
          <w:lang w:val="pl-PL"/>
        </w:rPr>
      </w:pPr>
      <w:r w:rsidRPr="00A81A71">
        <w:rPr>
          <w:b/>
          <w:color w:val="1D1B1B"/>
          <w:lang w:val="pl-PL"/>
        </w:rPr>
        <w:t>Świadczenia:</w:t>
      </w:r>
    </w:p>
    <w:p w:rsidR="00A81A71" w:rsidRPr="00A81A71" w:rsidRDefault="00A81A71">
      <w:pPr>
        <w:rPr>
          <w:b/>
          <w:color w:val="1D1B1B"/>
        </w:rPr>
      </w:pPr>
    </w:p>
    <w:p w:rsidR="00391356" w:rsidRDefault="00E97306" w:rsidP="00A81A71">
      <w:pPr>
        <w:numPr>
          <w:ilvl w:val="0"/>
          <w:numId w:val="3"/>
        </w:numPr>
        <w:jc w:val="both"/>
        <w:rPr>
          <w:color w:val="1D1B1B"/>
        </w:rPr>
      </w:pPr>
      <w:r>
        <w:rPr>
          <w:color w:val="1D1B1B"/>
          <w:lang w:val="pl-PL"/>
        </w:rPr>
        <w:t>każdy doktorant będzie miał zapewnione bezpłatne zakwaterowanie w </w:t>
      </w:r>
      <w:r>
        <w:rPr>
          <w:color w:val="1D1B1B"/>
          <w:lang w:val="pl-PL"/>
        </w:rPr>
        <w:t>pensjonacie lub innym miejscu zaproponowanym przez uczelnię. Istnieje również opcja otrzymania zwrotu w </w:t>
      </w:r>
      <w:r>
        <w:rPr>
          <w:color w:val="1D1B1B"/>
          <w:lang w:val="pl-PL"/>
        </w:rPr>
        <w:t>wysokości 350 euro brutto mies</w:t>
      </w:r>
      <w:r>
        <w:rPr>
          <w:color w:val="1D1B1B"/>
          <w:lang w:val="pl-PL"/>
        </w:rPr>
        <w:t>ięcznie, pod warunkiem że student przedstawi umowę wynajmu za zakwaterowanie w </w:t>
      </w:r>
      <w:proofErr w:type="spellStart"/>
      <w:r>
        <w:rPr>
          <w:color w:val="1D1B1B"/>
          <w:lang w:val="pl-PL"/>
        </w:rPr>
        <w:t>L'Aquili</w:t>
      </w:r>
      <w:proofErr w:type="spellEnd"/>
      <w:r>
        <w:rPr>
          <w:color w:val="1D1B1B"/>
          <w:lang w:val="pl-PL"/>
        </w:rPr>
        <w:t>)</w:t>
      </w:r>
      <w:r w:rsidR="00A81A71">
        <w:rPr>
          <w:color w:val="1D1B1B"/>
          <w:lang w:val="pl-PL"/>
        </w:rPr>
        <w:t>,</w:t>
      </w:r>
    </w:p>
    <w:p w:rsidR="00391356" w:rsidRDefault="00E97306" w:rsidP="00A81A71">
      <w:pPr>
        <w:numPr>
          <w:ilvl w:val="0"/>
          <w:numId w:val="3"/>
        </w:numPr>
        <w:jc w:val="both"/>
        <w:rPr>
          <w:color w:val="1D1B1B"/>
        </w:rPr>
      </w:pPr>
      <w:r>
        <w:rPr>
          <w:color w:val="1D1B1B"/>
          <w:lang w:val="pl-PL"/>
        </w:rPr>
        <w:t>każdy doktorant otrzyma bony obiado</w:t>
      </w:r>
      <w:r w:rsidR="00A81A71">
        <w:rPr>
          <w:color w:val="1D1B1B"/>
          <w:lang w:val="pl-PL"/>
        </w:rPr>
        <w:t xml:space="preserve">we </w:t>
      </w:r>
      <w:proofErr w:type="spellStart"/>
      <w:r w:rsidR="00A81A71">
        <w:rPr>
          <w:color w:val="1D1B1B"/>
          <w:lang w:val="pl-PL"/>
        </w:rPr>
        <w:t>Luncheon</w:t>
      </w:r>
      <w:proofErr w:type="spellEnd"/>
      <w:r w:rsidR="00A81A71">
        <w:rPr>
          <w:color w:val="1D1B1B"/>
          <w:lang w:val="pl-PL"/>
        </w:rPr>
        <w:t xml:space="preserve"> </w:t>
      </w:r>
      <w:proofErr w:type="spellStart"/>
      <w:r w:rsidR="00A81A71">
        <w:rPr>
          <w:color w:val="1D1B1B"/>
          <w:lang w:val="pl-PL"/>
        </w:rPr>
        <w:t>Vouchers</w:t>
      </w:r>
      <w:proofErr w:type="spellEnd"/>
      <w:r w:rsidR="00A81A71">
        <w:rPr>
          <w:color w:val="1D1B1B"/>
          <w:lang w:val="pl-PL"/>
        </w:rPr>
        <w:t xml:space="preserve"> (1 na dzień</w:t>
      </w:r>
      <w:r>
        <w:rPr>
          <w:color w:val="1D1B1B"/>
          <w:lang w:val="pl-PL"/>
        </w:rPr>
        <w:t>, w </w:t>
      </w:r>
      <w:r>
        <w:rPr>
          <w:color w:val="1D1B1B"/>
          <w:lang w:val="pl-PL"/>
        </w:rPr>
        <w:t>dni robocze; wyłączając dni, kiedy uczelnia jest zamknięta, prowadzi misje lub w </w:t>
      </w:r>
      <w:r>
        <w:rPr>
          <w:color w:val="1D1B1B"/>
          <w:lang w:val="pl-PL"/>
        </w:rPr>
        <w:t>innych sytuacja</w:t>
      </w:r>
      <w:r>
        <w:rPr>
          <w:color w:val="1D1B1B"/>
          <w:lang w:val="pl-PL"/>
        </w:rPr>
        <w:t>ch przewidzianych w </w:t>
      </w:r>
      <w:r>
        <w:rPr>
          <w:color w:val="1D1B1B"/>
          <w:lang w:val="pl-PL"/>
        </w:rPr>
        <w:t>przepisach uczelni</w:t>
      </w:r>
      <w:r w:rsidR="00A81A71">
        <w:rPr>
          <w:color w:val="1D1B1B"/>
          <w:lang w:val="pl-PL"/>
        </w:rPr>
        <w:t>,</w:t>
      </w:r>
    </w:p>
    <w:p w:rsidR="00391356" w:rsidRDefault="00E97306" w:rsidP="00A81A71">
      <w:pPr>
        <w:numPr>
          <w:ilvl w:val="0"/>
          <w:numId w:val="3"/>
        </w:numPr>
        <w:jc w:val="both"/>
        <w:rPr>
          <w:color w:val="1D1B1B"/>
        </w:rPr>
      </w:pPr>
      <w:r>
        <w:rPr>
          <w:color w:val="1D1B1B"/>
          <w:lang w:val="pl-PL"/>
        </w:rPr>
        <w:t>każdy doktorant będzie zwolniony z </w:t>
      </w:r>
      <w:r>
        <w:rPr>
          <w:color w:val="1D1B1B"/>
          <w:lang w:val="pl-PL"/>
        </w:rPr>
        <w:t>czesnego</w:t>
      </w:r>
      <w:r w:rsidR="00A81A71">
        <w:rPr>
          <w:color w:val="1D1B1B"/>
          <w:lang w:val="pl-PL"/>
        </w:rPr>
        <w:t>,</w:t>
      </w:r>
    </w:p>
    <w:p w:rsidR="00391356" w:rsidRDefault="00E97306" w:rsidP="00A81A71">
      <w:pPr>
        <w:numPr>
          <w:ilvl w:val="0"/>
          <w:numId w:val="3"/>
        </w:numPr>
        <w:jc w:val="both"/>
        <w:rPr>
          <w:color w:val="1D1B1B"/>
        </w:rPr>
      </w:pPr>
      <w:r>
        <w:rPr>
          <w:color w:val="1D1B1B"/>
          <w:lang w:val="pl-PL"/>
        </w:rPr>
        <w:t>każdy doktorant będzie objęty ubezpieczeniem od wszelkich wypadków i/lub uszkodzeń ciała, które mogą zdarzyć się w </w:t>
      </w:r>
      <w:r>
        <w:rPr>
          <w:color w:val="1D1B1B"/>
          <w:lang w:val="pl-PL"/>
        </w:rPr>
        <w:t>trakcie wykonywania czynności związanych ze studiowaniem.</w:t>
      </w:r>
    </w:p>
    <w:p w:rsidR="00391356" w:rsidRDefault="00391356">
      <w:pPr>
        <w:rPr>
          <w:color w:val="1D1B1B"/>
        </w:rPr>
      </w:pPr>
    </w:p>
    <w:p w:rsidR="00391356" w:rsidRDefault="00E97306" w:rsidP="00A81A71">
      <w:pPr>
        <w:jc w:val="both"/>
        <w:rPr>
          <w:color w:val="1D1B1B"/>
          <w:lang w:val="pl-PL"/>
        </w:rPr>
      </w:pPr>
      <w:r>
        <w:rPr>
          <w:color w:val="1D1B1B"/>
          <w:lang w:val="pl-PL"/>
        </w:rPr>
        <w:t>Kandydaci muszą wypełnić formularz zgłoszeniowy na stronie uczelni (</w:t>
      </w:r>
      <w:proofErr w:type="spellStart"/>
      <w:r>
        <w:rPr>
          <w:color w:val="1D1B1B"/>
          <w:lang w:val="pl-PL"/>
        </w:rPr>
        <w:t>www.gssi.it</w:t>
      </w:r>
      <w:proofErr w:type="spellEnd"/>
      <w:r>
        <w:rPr>
          <w:color w:val="1D1B1B"/>
          <w:lang w:val="pl-PL"/>
        </w:rPr>
        <w:t>/</w:t>
      </w:r>
      <w:proofErr w:type="spellStart"/>
      <w:r>
        <w:rPr>
          <w:color w:val="1D1B1B"/>
          <w:lang w:val="pl-PL"/>
        </w:rPr>
        <w:t>phd</w:t>
      </w:r>
      <w:proofErr w:type="spellEnd"/>
      <w:r>
        <w:rPr>
          <w:color w:val="1D1B1B"/>
          <w:lang w:val="pl-PL"/>
        </w:rPr>
        <w:t>/) i </w:t>
      </w:r>
      <w:r>
        <w:rPr>
          <w:color w:val="1D1B1B"/>
          <w:lang w:val="pl-PL"/>
        </w:rPr>
        <w:t>dołączyć wymagane dokumenty do 11 czerwca </w:t>
      </w:r>
      <w:r>
        <w:rPr>
          <w:color w:val="1D1B1B"/>
          <w:lang w:val="pl-PL"/>
        </w:rPr>
        <w:t>2020 r., do godz. 17.00 (włoskiej strefy czasowej).Tylko tą drogą można złożyć wniosek.</w:t>
      </w:r>
    </w:p>
    <w:p w:rsidR="00391356" w:rsidRDefault="00391356">
      <w:pPr>
        <w:rPr>
          <w:color w:val="1D1B1B"/>
        </w:rPr>
      </w:pPr>
    </w:p>
    <w:p w:rsidR="00391356" w:rsidRPr="00A81A71" w:rsidRDefault="00C646B6">
      <w:pPr>
        <w:rPr>
          <w:b/>
          <w:color w:val="1D1B1B"/>
        </w:rPr>
      </w:pPr>
      <w:r w:rsidRPr="00A81A71">
        <w:rPr>
          <w:b/>
          <w:color w:val="1D1B1B"/>
        </w:rPr>
        <w:t>Należy załączyć następujące dokumenty:</w:t>
      </w:r>
    </w:p>
    <w:p w:rsidR="00391356" w:rsidRDefault="00C646B6">
      <w:pPr>
        <w:numPr>
          <w:ilvl w:val="0"/>
          <w:numId w:val="2"/>
        </w:numPr>
        <w:spacing w:before="240"/>
        <w:rPr>
          <w:color w:val="1D1B1B"/>
        </w:rPr>
      </w:pPr>
      <w:r w:rsidRPr="00C646B6">
        <w:rPr>
          <w:color w:val="1D1B1B"/>
        </w:rPr>
        <w:t>kopia dyplomu ukończenia studiów wyższych</w:t>
      </w:r>
      <w:r>
        <w:rPr>
          <w:color w:val="1D1B1B"/>
        </w:rPr>
        <w:t>,</w:t>
      </w:r>
    </w:p>
    <w:p w:rsidR="00391356" w:rsidRDefault="00C646B6">
      <w:pPr>
        <w:numPr>
          <w:ilvl w:val="0"/>
          <w:numId w:val="2"/>
        </w:numPr>
        <w:rPr>
          <w:color w:val="1D1B1B"/>
        </w:rPr>
      </w:pPr>
      <w:r w:rsidRPr="00C646B6">
        <w:rPr>
          <w:color w:val="1D1B1B"/>
        </w:rPr>
        <w:t>karta przebiegu studiów (lista przedmiotów wraz</w:t>
      </w:r>
      <w:r w:rsidR="00E97306">
        <w:rPr>
          <w:color w:val="1D1B1B"/>
        </w:rPr>
        <w:t xml:space="preserve"> z </w:t>
      </w:r>
      <w:r w:rsidRPr="00C646B6">
        <w:rPr>
          <w:color w:val="1D1B1B"/>
        </w:rPr>
        <w:t>ocenami)</w:t>
      </w:r>
      <w:r>
        <w:rPr>
          <w:color w:val="1D1B1B"/>
        </w:rPr>
        <w:t>,</w:t>
      </w:r>
    </w:p>
    <w:p w:rsidR="00391356" w:rsidRDefault="00C646B6">
      <w:pPr>
        <w:numPr>
          <w:ilvl w:val="0"/>
          <w:numId w:val="2"/>
        </w:numPr>
        <w:rPr>
          <w:color w:val="1D1B1B"/>
        </w:rPr>
      </w:pPr>
      <w:r>
        <w:rPr>
          <w:color w:val="1D1B1B"/>
        </w:rPr>
        <w:t>CV,</w:t>
      </w:r>
    </w:p>
    <w:p w:rsidR="00391356" w:rsidRDefault="00C646B6">
      <w:pPr>
        <w:numPr>
          <w:ilvl w:val="0"/>
          <w:numId w:val="2"/>
        </w:numPr>
        <w:spacing w:after="240"/>
        <w:rPr>
          <w:color w:val="1D1B1B"/>
        </w:rPr>
      </w:pPr>
      <w:r w:rsidRPr="00C646B6">
        <w:rPr>
          <w:color w:val="1D1B1B"/>
        </w:rPr>
        <w:t>kopia ważnego dowodu osobistego - podpisana</w:t>
      </w:r>
      <w:r w:rsidR="00E97306">
        <w:rPr>
          <w:color w:val="1D1B1B"/>
        </w:rPr>
        <w:t xml:space="preserve"> i </w:t>
      </w:r>
      <w:r w:rsidRPr="00C646B6">
        <w:rPr>
          <w:color w:val="1D1B1B"/>
        </w:rPr>
        <w:t>opatrzona datą</w:t>
      </w:r>
      <w:r>
        <w:rPr>
          <w:color w:val="1D1B1B"/>
        </w:rPr>
        <w:t>.</w:t>
      </w:r>
    </w:p>
    <w:p w:rsidR="00391356" w:rsidRDefault="00A81A71" w:rsidP="00A81A71">
      <w:pPr>
        <w:jc w:val="both"/>
        <w:rPr>
          <w:color w:val="1D1B1B"/>
          <w:lang w:val="pl-PL"/>
        </w:rPr>
      </w:pPr>
      <w:r w:rsidRPr="00A81A71">
        <w:rPr>
          <w:color w:val="1D1B1B"/>
        </w:rPr>
        <w:t>W zależności od wybranego kierunku, mogą być wymagane dodatkowe dokumenty (np. list motywacyjny).</w:t>
      </w:r>
      <w:r>
        <w:rPr>
          <w:color w:val="1D1B1B"/>
        </w:rPr>
        <w:t xml:space="preserve"> </w:t>
      </w:r>
      <w:r w:rsidRPr="00A81A71">
        <w:rPr>
          <w:color w:val="1D1B1B"/>
        </w:rPr>
        <w:t>Więcej informacji można znaleźć</w:t>
      </w:r>
      <w:r w:rsidR="00E97306">
        <w:rPr>
          <w:color w:val="1D1B1B"/>
        </w:rPr>
        <w:t xml:space="preserve"> w </w:t>
      </w:r>
      <w:r w:rsidRPr="00A81A71">
        <w:rPr>
          <w:color w:val="1D1B1B"/>
        </w:rPr>
        <w:t>dokumencie</w:t>
      </w:r>
      <w:r>
        <w:rPr>
          <w:color w:val="1D1B1B"/>
        </w:rPr>
        <w:t xml:space="preserve"> </w:t>
      </w:r>
      <w:hyperlink r:id="rId5" w:history="1">
        <w:proofErr w:type="spellStart"/>
        <w:r w:rsidR="00E97306">
          <w:rPr>
            <w:color w:val="1155CC"/>
            <w:u w:val="single"/>
            <w:lang w:val="pl-PL"/>
          </w:rPr>
          <w:t>call</w:t>
        </w:r>
        <w:proofErr w:type="spellEnd"/>
        <w:r w:rsidR="00E97306">
          <w:rPr>
            <w:color w:val="1155CC"/>
            <w:u w:val="single"/>
            <w:lang w:val="pl-PL"/>
          </w:rPr>
          <w:t xml:space="preserve"> for </w:t>
        </w:r>
        <w:proofErr w:type="spellStart"/>
        <w:r w:rsidR="00E97306">
          <w:rPr>
            <w:color w:val="1155CC"/>
            <w:u w:val="single"/>
            <w:lang w:val="pl-PL"/>
          </w:rPr>
          <w:t>applications</w:t>
        </w:r>
        <w:proofErr w:type="spellEnd"/>
      </w:hyperlink>
      <w:r w:rsidR="00E97306">
        <w:rPr>
          <w:color w:val="1D1B1B"/>
          <w:lang w:val="pl-PL"/>
        </w:rPr>
        <w:t>.</w:t>
      </w:r>
    </w:p>
    <w:p w:rsidR="00391356" w:rsidRDefault="00391356">
      <w:pPr>
        <w:rPr>
          <w:color w:val="1D1B1B"/>
        </w:rPr>
      </w:pPr>
    </w:p>
    <w:p w:rsidR="00391356" w:rsidRDefault="00A81A71">
      <w:pPr>
        <w:rPr>
          <w:i/>
          <w:color w:val="1155CC"/>
          <w:lang w:val="pl-PL"/>
        </w:rPr>
      </w:pPr>
      <w:r w:rsidRPr="00A81A71">
        <w:lastRenderedPageBreak/>
        <w:t xml:space="preserve">Informacje pochodzą ze strony: </w:t>
      </w:r>
      <w:hyperlink r:id="rId6" w:history="1">
        <w:r w:rsidR="00E97306">
          <w:rPr>
            <w:i/>
            <w:iCs/>
            <w:color w:val="1155CC"/>
            <w:u w:val="single"/>
            <w:lang w:val="pl-PL"/>
          </w:rPr>
          <w:t>https://applications.gssi.it/phd/</w:t>
        </w:r>
      </w:hyperlink>
    </w:p>
    <w:p w:rsidR="00391356" w:rsidRDefault="00391356">
      <w:pPr>
        <w:spacing w:after="200"/>
        <w:rPr>
          <w:color w:val="515051"/>
        </w:rPr>
      </w:pPr>
    </w:p>
    <w:sectPr w:rsidR="00391356" w:rsidSect="0039135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CBA42"/>
    <w:multiLevelType w:val="hybridMultilevel"/>
    <w:tmpl w:val="00000000"/>
    <w:lvl w:ilvl="0" w:tplc="DAB28E5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934331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5332F52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010147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37EE22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5DEB9F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FE636B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DFA13B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D42BA9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3A12FE4"/>
    <w:multiLevelType w:val="hybridMultilevel"/>
    <w:tmpl w:val="00000000"/>
    <w:lvl w:ilvl="0" w:tplc="2FB6DE5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C0A72E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746D6F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F5889A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C46D3C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D909D2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D42838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96A599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D2A656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7CAEC6A"/>
    <w:multiLevelType w:val="hybridMultilevel"/>
    <w:tmpl w:val="00000000"/>
    <w:lvl w:ilvl="0" w:tplc="7E66874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FECAC9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72C300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3703FA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26E903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8D23F0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E388FA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90815E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BC6A91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91356"/>
    <w:rsid w:val="00391356"/>
    <w:rsid w:val="00A81A71"/>
    <w:rsid w:val="00C646B6"/>
    <w:rsid w:val="00E9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91356"/>
  </w:style>
  <w:style w:type="paragraph" w:styleId="Nagwek1">
    <w:name w:val="heading 1"/>
    <w:basedOn w:val="Normalny"/>
    <w:next w:val="Normalny"/>
    <w:rsid w:val="003913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3913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3913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3913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391356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3913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391356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39135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Informacje%20pochodz&#261;%20ze%20strony:%20" TargetMode="External"/><Relationship Id="rId5" Type="http://schemas.openxmlformats.org/officeDocument/2006/relationships/hyperlink" Target="Wi&#281;cej%20informacji%20mo&#380;na%20znale&#378;&#263;%20w%20dokumenci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Gosia</cp:lastModifiedBy>
  <cp:revision>3</cp:revision>
  <dcterms:created xsi:type="dcterms:W3CDTF">2020-04-16T15:34:00Z</dcterms:created>
  <dcterms:modified xsi:type="dcterms:W3CDTF">2020-04-16T15:43:00Z</dcterms:modified>
</cp:coreProperties>
</file>