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02" w:rsidRDefault="00134975">
      <w:r w:rsidRPr="00134975">
        <w:t>P</w:t>
      </w:r>
      <w:r w:rsidR="002949A6">
        <w:t>aryski Insty</w:t>
      </w:r>
      <w:r w:rsidRPr="00134975">
        <w:t xml:space="preserve">tut </w:t>
      </w:r>
      <w:r w:rsidR="002949A6">
        <w:t>Nauk Wyższych</w:t>
      </w:r>
      <w:r>
        <w:t xml:space="preserve"> zachęca do złożenia aplikacji wykwalifikowane osoby, dążące do rozwoju kariery w obszarach: nauk społecznych, nauk humanistycznych, nauk kognitywnych i neurobiologii, do programu badawczego pod tytułem: ,, Mózg, Kultura i Społeczeństwo”</w:t>
      </w:r>
      <w:r w:rsidR="00147D7E">
        <w:t xml:space="preserve">. Będzie on </w:t>
      </w:r>
      <w:r>
        <w:t>trwa</w:t>
      </w:r>
      <w:r w:rsidR="00147D7E">
        <w:t>ł</w:t>
      </w:r>
      <w:r>
        <w:t xml:space="preserve"> około 3 miesięcy podczas akademickiego roku 2020-2021.</w:t>
      </w:r>
    </w:p>
    <w:p w:rsidR="00134975" w:rsidRDefault="00134975">
      <w:r>
        <w:t xml:space="preserve">Głównym założeniem Paryskiego IAS jest </w:t>
      </w:r>
      <w:r w:rsidR="00EB091F">
        <w:t>stanie się centrum badawczym</w:t>
      </w:r>
      <w:r w:rsidR="00147D7E">
        <w:t>,</w:t>
      </w:r>
      <w:r w:rsidR="00EB091F">
        <w:t xml:space="preserve"> zaangażowanym w nauki społeczne i humanistyczne (SSH), aby rozwijać owocny dialog między badaczami z różnych kręgów kulturowych.</w:t>
      </w:r>
    </w:p>
    <w:p w:rsidR="00EB091F" w:rsidRDefault="00EB091F">
      <w:r>
        <w:t xml:space="preserve">W ramach programu ,,Mózg, Kultura i Społeczeństwo”, Paryski IAS </w:t>
      </w:r>
      <w:r w:rsidR="00147D7E">
        <w:t>chętnie przyjmie</w:t>
      </w:r>
      <w:r>
        <w:t xml:space="preserve"> aplikacje skupione na dialogu pomiędzy naukami socjalnymi i humanistycznymi a nauką kognitywną i neurobiologią.</w:t>
      </w:r>
    </w:p>
    <w:p w:rsidR="00EB091F" w:rsidRDefault="00EB091F">
      <w:r>
        <w:t xml:space="preserve">Gwałtowny rozwój baz danych dotyczących genetyki i </w:t>
      </w:r>
      <w:r w:rsidR="00241BD7">
        <w:t>niezwykłego organu jakim jest mózg,</w:t>
      </w:r>
      <w:r>
        <w:t xml:space="preserve"> pozwala na coraz bardziej dogłębną analizę</w:t>
      </w:r>
      <w:r w:rsidR="00241BD7">
        <w:t xml:space="preserve"> funkcjonowania człowieka w jego środowisku. Jednocześnie zgłębianie tematów takich jak: człowiek, umysł czy świadomość w naukach społecznych</w:t>
      </w:r>
      <w:r w:rsidR="00147D7E">
        <w:t>,</w:t>
      </w:r>
      <w:r w:rsidR="00241BD7">
        <w:t xml:space="preserve"> bez udziału chociażby neurobiologii, staje się niewystarczające.  Podobnie neurobiologia nie powinna zakładać, że rozumie człowieka, jeśli ignoruje tą część jego istoty, którą zgłębiają nauki humanistyczne.</w:t>
      </w:r>
    </w:p>
    <w:p w:rsidR="00241BD7" w:rsidRDefault="00241BD7">
      <w:r>
        <w:t xml:space="preserve">Z tego powodu Paryski IAS podjął decyzję aby zapoczątkować dialog pomiędzy naukami społecznymi a przyrodniczymi, z wyszczególnieniem nauk kognitywnych, zajmujących się </w:t>
      </w:r>
      <w:r w:rsidR="002041B6">
        <w:t>neurobiologicznymi mechanizmami i powodowanymi przez nie psychologicznymi fenomenami (np. percepcja, pamięć, wyobraźnia, świadomość, rozumowanie, emocje, osobowość, kreatywność itd.). Paryski Instytut jest w szczególności zainteresowany rozwiązywaniem wyzwań i problemów społecznych, takich jak: rozwój dziecka, proces starzenia i związane z nim konsekwencje zdrowotne, edukacja i nauczanie, interakcje społeczne, uzależnienia, wpływ sztucznej inteligencji na społeczeństwo, tolerancja, agresja i fanatyzm oraz podobne. Celem tego dialogu jest umożliwienie zarówno naukom społecznym jak i przyrodniczym poszerzenie perspektyw i stworzenie szansy na rozwój nowych obszarów badawczych, mających interdyscyplinarne podejście.</w:t>
      </w:r>
    </w:p>
    <w:p w:rsidR="002041B6" w:rsidRDefault="002041B6">
      <w:r>
        <w:t>Paryski IAS zapewni aplikantowi miesięczne wynagrodzenie</w:t>
      </w:r>
      <w:r w:rsidR="00147D7E">
        <w:t>,</w:t>
      </w:r>
      <w:r>
        <w:t xml:space="preserve"> jeśli on bądź</w:t>
      </w:r>
      <w:r w:rsidR="00147D7E">
        <w:t xml:space="preserve"> ona nie żyje w Paryżu. Dodatkowo</w:t>
      </w:r>
      <w:r>
        <w:t xml:space="preserve"> pełne bądź częściowe pokrycie kosztów zakwaterowania</w:t>
      </w:r>
      <w:r w:rsidR="00147D7E">
        <w:t>,</w:t>
      </w:r>
      <w:r>
        <w:t xml:space="preserve"> oraz refundacje kosztów transportu.</w:t>
      </w:r>
    </w:p>
    <w:p w:rsidR="002041B6" w:rsidRDefault="002041B6">
      <w:r>
        <w:t>Podczas pobytu aplikanci będą mieli dostęp do nowoczesnego biura na terenie Pa</w:t>
      </w:r>
      <w:r w:rsidR="002949A6">
        <w:t xml:space="preserve">ryskiego Instytutu Nauk Wyższych, w </w:t>
      </w:r>
      <w:r w:rsidR="00147D7E">
        <w:t>XVII-wiecznym</w:t>
      </w:r>
      <w:r w:rsidR="002949A6" w:rsidRPr="002949A6">
        <w:t xml:space="preserve"> </w:t>
      </w:r>
      <w:proofErr w:type="spellStart"/>
      <w:r w:rsidR="002949A6" w:rsidRPr="002949A6">
        <w:t>Hôtel</w:t>
      </w:r>
      <w:proofErr w:type="spellEnd"/>
      <w:r w:rsidR="002949A6" w:rsidRPr="002949A6">
        <w:t xml:space="preserve"> de </w:t>
      </w:r>
      <w:proofErr w:type="spellStart"/>
      <w:r w:rsidR="002949A6" w:rsidRPr="002949A6">
        <w:t>Lauzun</w:t>
      </w:r>
      <w:proofErr w:type="spellEnd"/>
      <w:r w:rsidR="002949A6">
        <w:t xml:space="preserve">, z komputerem, dostępem do Internetu oraz drukarką. IAS zapewnia pomieszczenia konferencyjne, jednak z racji braku laboratoriów na terenie instytutu, potencjalne eksperymenty muszą być wykonywane przy współpracy z instytucjami partnerskimi. </w:t>
      </w:r>
    </w:p>
    <w:p w:rsidR="002949A6" w:rsidRDefault="002949A6">
      <w:r>
        <w:t xml:space="preserve">Paryski IAS i jego partnerskie instytucje </w:t>
      </w:r>
      <w:r w:rsidR="00147D7E">
        <w:t>posiadają</w:t>
      </w:r>
      <w:r>
        <w:t xml:space="preserve"> podpisane porozumienia, mające na celu umożliwienie aplikantom specjalnego dostępu </w:t>
      </w:r>
      <w:r w:rsidR="00147D7E">
        <w:t>do głównych bibliotek. W</w:t>
      </w:r>
      <w:r>
        <w:t>iąże się to też z możliwością bezpośredniego dostarczania wybranych pozycji wprost z nich do instytutu.</w:t>
      </w:r>
    </w:p>
    <w:p w:rsidR="002949A6" w:rsidRDefault="002949A6">
      <w:r>
        <w:t>Badacze z całego świata mają możliwość aplikacji.</w:t>
      </w:r>
    </w:p>
    <w:p w:rsidR="002949A6" w:rsidRDefault="002949A6">
      <w:r>
        <w:t xml:space="preserve">Odnosi się to do młodych badaczy, urodzonych po 1980, który otrzymali swój doktorat między 2014 a 2019 rokiem. Muszą </w:t>
      </w:r>
      <w:r w:rsidR="00147D7E">
        <w:t>również</w:t>
      </w:r>
      <w:r>
        <w:t xml:space="preserve"> wykazać </w:t>
      </w:r>
      <w:r w:rsidR="00147D7E">
        <w:t xml:space="preserve">dowód na </w:t>
      </w:r>
      <w:r>
        <w:t>kontynuację własnych badań</w:t>
      </w:r>
      <w:r w:rsidR="00147D7E">
        <w:t>, już</w:t>
      </w:r>
      <w:r>
        <w:t xml:space="preserve"> po</w:t>
      </w:r>
      <w:r w:rsidR="00147D7E">
        <w:t xml:space="preserve"> fakcie otrzymania</w:t>
      </w:r>
      <w:bookmarkStart w:id="0" w:name="_GoBack"/>
      <w:bookmarkEnd w:id="0"/>
      <w:r>
        <w:t xml:space="preserve"> doktoratu. </w:t>
      </w:r>
    </w:p>
    <w:p w:rsidR="002949A6" w:rsidRDefault="002949A6" w:rsidP="002949A6">
      <w:pPr>
        <w:shd w:val="clear" w:color="auto" w:fill="FFFFFF"/>
        <w:spacing w:after="300" w:line="360" w:lineRule="auto"/>
        <w:rPr>
          <w:rFonts w:ascii="Arial" w:eastAsia="Arial" w:hAnsi="Arial" w:cs="Arial"/>
          <w:sz w:val="18"/>
          <w:szCs w:val="18"/>
          <w:lang w:val="pl" w:eastAsia="pl-PL"/>
        </w:rPr>
      </w:pPr>
      <w:r>
        <w:t>Formularz aplikacyjny, wypełniony po angielsku, musi być dostarczony mailem na adres:</w:t>
      </w:r>
      <w:r w:rsidRPr="002949A6">
        <w:rPr>
          <w:rFonts w:ascii="Arial" w:eastAsia="Arial" w:hAnsi="Arial" w:cs="Arial"/>
          <w:color w:val="395A74"/>
          <w:sz w:val="18"/>
          <w:szCs w:val="18"/>
          <w:lang w:val="pl" w:eastAsia="pl-PL"/>
        </w:rPr>
        <w:t xml:space="preserve"> </w:t>
      </w:r>
      <w:hyperlink r:id="rId4" w:history="1">
        <w:r w:rsidRPr="00705280">
          <w:rPr>
            <w:rStyle w:val="Hipercze"/>
            <w:rFonts w:ascii="Arial" w:eastAsia="Arial" w:hAnsi="Arial" w:cs="Arial"/>
            <w:sz w:val="18"/>
            <w:szCs w:val="18"/>
            <w:lang w:val="pl" w:eastAsia="pl-PL"/>
          </w:rPr>
          <w:t>candidature@paris-iea.fr</w:t>
        </w:r>
      </w:hyperlink>
      <w:r w:rsidRPr="002949A6">
        <w:rPr>
          <w:rFonts w:ascii="Arial" w:eastAsia="Arial" w:hAnsi="Arial" w:cs="Arial"/>
          <w:sz w:val="18"/>
          <w:szCs w:val="18"/>
          <w:lang w:val="pl" w:eastAsia="pl-PL"/>
        </w:rPr>
        <w:t>.</w:t>
      </w:r>
    </w:p>
    <w:p w:rsidR="002949A6" w:rsidRDefault="002949A6" w:rsidP="002949A6">
      <w:pPr>
        <w:shd w:val="clear" w:color="auto" w:fill="FFFFFF"/>
        <w:spacing w:after="300" w:line="360" w:lineRule="auto"/>
        <w:rPr>
          <w:rFonts w:eastAsia="Georgia" w:cstheme="minorHAnsi"/>
          <w:lang w:val="pl" w:eastAsia="pl-PL"/>
        </w:rPr>
      </w:pPr>
      <w:r>
        <w:rPr>
          <w:rFonts w:eastAsia="Georgia" w:cstheme="minorHAnsi"/>
          <w:lang w:val="pl" w:eastAsia="pl-PL"/>
        </w:rPr>
        <w:lastRenderedPageBreak/>
        <w:t>Ostateczny termin aplikacji: 30 kwietnia 2020, godzina 15:00.</w:t>
      </w:r>
    </w:p>
    <w:p w:rsidR="002949A6" w:rsidRDefault="002949A6" w:rsidP="002949A6">
      <w:pPr>
        <w:rPr>
          <w:i/>
        </w:rPr>
      </w:pPr>
      <w:r>
        <w:rPr>
          <w:i/>
        </w:rPr>
        <w:t xml:space="preserve">Informacje pochodzą ze strony: </w:t>
      </w:r>
      <w:hyperlink r:id="rId5">
        <w:r>
          <w:rPr>
            <w:i/>
            <w:color w:val="1155CC"/>
            <w:u w:val="single"/>
          </w:rPr>
          <w:t>https://www.paris-iea.fr/en/apply/calls-for-applications/sejour-court-pour-jeune-chercheur-cerveau-culture-et-societe-2020-21</w:t>
        </w:r>
      </w:hyperlink>
    </w:p>
    <w:p w:rsidR="002949A6" w:rsidRPr="002949A6" w:rsidRDefault="002949A6" w:rsidP="002949A6">
      <w:pPr>
        <w:shd w:val="clear" w:color="auto" w:fill="FFFFFF"/>
        <w:spacing w:after="300" w:line="360" w:lineRule="auto"/>
        <w:rPr>
          <w:rFonts w:eastAsia="Georgia" w:cstheme="minorHAnsi"/>
          <w:lang w:eastAsia="pl-PL"/>
        </w:rPr>
      </w:pPr>
    </w:p>
    <w:p w:rsidR="002949A6" w:rsidRPr="002949A6" w:rsidRDefault="002949A6">
      <w:pPr>
        <w:rPr>
          <w:lang w:val="pl"/>
        </w:rPr>
      </w:pPr>
    </w:p>
    <w:sectPr w:rsidR="002949A6" w:rsidRPr="0029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75"/>
    <w:rsid w:val="00134975"/>
    <w:rsid w:val="00147D7E"/>
    <w:rsid w:val="002041B6"/>
    <w:rsid w:val="00241BD7"/>
    <w:rsid w:val="002949A6"/>
    <w:rsid w:val="00391187"/>
    <w:rsid w:val="00585F7D"/>
    <w:rsid w:val="00E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17351-5B34-4886-B972-76254732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4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ris-iea.fr/en/apply/calls-for-applications/sejour-court-pour-jeune-chercheur-cerveau-culture-et-societe-2020-21" TargetMode="External"/><Relationship Id="rId4" Type="http://schemas.openxmlformats.org/officeDocument/2006/relationships/hyperlink" Target="mailto:candidature@paris-iea.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Kas</dc:creator>
  <cp:keywords/>
  <dc:description/>
  <cp:lastModifiedBy>Natalia Kas</cp:lastModifiedBy>
  <cp:revision>1</cp:revision>
  <dcterms:created xsi:type="dcterms:W3CDTF">2020-03-27T16:32:00Z</dcterms:created>
  <dcterms:modified xsi:type="dcterms:W3CDTF">2020-03-27T18:18:00Z</dcterms:modified>
</cp:coreProperties>
</file>