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C4FD1" w14:textId="77777777" w:rsidR="00051567" w:rsidRDefault="00051567" w:rsidP="00051567">
      <w:pPr>
        <w:pStyle w:val="Heading1"/>
        <w:spacing w:before="0" w:after="240"/>
        <w:rPr>
          <w:lang w:val="en-US"/>
        </w:rPr>
      </w:pPr>
      <w:r>
        <w:rPr>
          <w:lang w:val="en-US"/>
        </w:rPr>
        <w:t>The STIAS Fellowship in South Africa</w:t>
      </w:r>
    </w:p>
    <w:p w14:paraId="063F07E7" w14:textId="3C66DB5A" w:rsidR="00856D39" w:rsidRDefault="002E7320" w:rsidP="00434080">
      <w:pPr>
        <w:pStyle w:val="BodyText"/>
        <w:ind w:firstLine="708"/>
      </w:pPr>
      <w:r>
        <w:t>STIAS tworzy i stoi na straży ‘kreatywnej przestrzeni dla umysłu’ w celu rozwoju nauki we wszystkich dyscyplinach</w:t>
      </w:r>
      <w:r w:rsidR="007A64F7">
        <w:t xml:space="preserve"> naukowych</w:t>
      </w:r>
      <w:r>
        <w:t xml:space="preserve">. </w:t>
      </w:r>
      <w:r w:rsidR="00051567" w:rsidRPr="00051567">
        <w:t>Stypendium ma światowy zasięg ale j</w:t>
      </w:r>
      <w:r w:rsidR="00051567">
        <w:t>est mocno zakorzenion</w:t>
      </w:r>
      <w:r>
        <w:t>e</w:t>
      </w:r>
      <w:r w:rsidR="00051567">
        <w:t xml:space="preserve"> w loka</w:t>
      </w:r>
      <w:r w:rsidR="007A64F7">
        <w:t>l</w:t>
      </w:r>
      <w:r w:rsidR="00051567">
        <w:t>nych afrykańskich tradycjach i właśnie w tym kontekście cenione są niesztampowe myślenie oraz innowacyjność.</w:t>
      </w:r>
      <w:r w:rsidR="00F14D3F">
        <w:t xml:space="preserve"> W procesie kwalifikacyjnym</w:t>
      </w:r>
      <w:r>
        <w:t xml:space="preserve"> </w:t>
      </w:r>
      <w:r w:rsidR="00F14D3F">
        <w:t>n</w:t>
      </w:r>
      <w:r>
        <w:t>ie ma żadnych ograniczeń dotyczących pochodzenia kandytatów, dziedziny nauki,</w:t>
      </w:r>
      <w:r w:rsidR="005261BF">
        <w:t xml:space="preserve"> którą</w:t>
      </w:r>
      <w:r w:rsidR="00D01A5A">
        <w:t xml:space="preserve"> się</w:t>
      </w:r>
      <w:r w:rsidR="005261BF">
        <w:t xml:space="preserve"> zajmują oraz</w:t>
      </w:r>
      <w:r>
        <w:t xml:space="preserve"> instytucji </w:t>
      </w:r>
      <w:r w:rsidR="00F14D3F">
        <w:t>naukowych</w:t>
      </w:r>
      <w:r w:rsidR="005261BF">
        <w:t>, na których pracują</w:t>
      </w:r>
      <w:r w:rsidR="00F14D3F">
        <w:t>. Zachęca się</w:t>
      </w:r>
      <w:r w:rsidR="007A64F7">
        <w:t xml:space="preserve"> do</w:t>
      </w:r>
      <w:r w:rsidR="00F14D3F">
        <w:t xml:space="preserve"> </w:t>
      </w:r>
      <w:r w:rsidR="007A64F7">
        <w:t>łączeni</w:t>
      </w:r>
      <w:r w:rsidR="00006598">
        <w:t xml:space="preserve">a </w:t>
      </w:r>
      <w:r w:rsidR="00E31FE2">
        <w:t>różnych</w:t>
      </w:r>
      <w:r w:rsidR="007A64F7">
        <w:t xml:space="preserve"> koncepcji</w:t>
      </w:r>
      <w:r w:rsidR="00006598">
        <w:t xml:space="preserve"> pochodzących z różnych kultur, różnych podejść naukowych lub innych</w:t>
      </w:r>
      <w:r w:rsidR="007A64F7">
        <w:t xml:space="preserve"> </w:t>
      </w:r>
      <w:r w:rsidR="00E31FE2">
        <w:t xml:space="preserve">i dlatego preferuje się projekty, które czerpią korzyści z interdyscyplinarnego dyskursu i będą z niego korzystać, jednocześnie nadając unikalne spojrzenie na dany dyskurs. </w:t>
      </w:r>
    </w:p>
    <w:p w14:paraId="40359FAC" w14:textId="32FC650A" w:rsidR="00BF2C5E" w:rsidRPr="00BF2C5E" w:rsidRDefault="00BF2C5E" w:rsidP="00434080">
      <w:pPr>
        <w:pStyle w:val="BodyText"/>
        <w:ind w:firstLine="708"/>
        <w:rPr>
          <w:b/>
          <w:bCs/>
        </w:rPr>
      </w:pPr>
      <w:r w:rsidRPr="00BF2C5E">
        <w:rPr>
          <w:b/>
          <w:bCs/>
        </w:rPr>
        <w:t>Zasady</w:t>
      </w:r>
    </w:p>
    <w:p w14:paraId="32BB2535" w14:textId="55FA7788" w:rsidR="00E55DAA" w:rsidRDefault="00E55DAA" w:rsidP="00434080">
      <w:pPr>
        <w:pStyle w:val="BodyText"/>
        <w:ind w:firstLine="708"/>
      </w:pPr>
      <w:r>
        <w:t>Stypendyści STIAS wybierani są na podstawie kryteriów doskonałości akademickiej oraz oryginalności projektu pracy badawczej. Następujące kryteria mogą służyć jako wytyczne.</w:t>
      </w:r>
    </w:p>
    <w:p w14:paraId="04C875F3" w14:textId="37CAF308" w:rsidR="00E55DAA" w:rsidRPr="00434080" w:rsidRDefault="00E55DAA" w:rsidP="00E55DAA">
      <w:pPr>
        <w:pStyle w:val="ListParagraph"/>
        <w:numPr>
          <w:ilvl w:val="0"/>
          <w:numId w:val="1"/>
        </w:numPr>
        <w:rPr>
          <w:b/>
          <w:bCs/>
        </w:rPr>
      </w:pPr>
      <w:r w:rsidRPr="00434080">
        <w:rPr>
          <w:b/>
          <w:bCs/>
        </w:rPr>
        <w:t>Poziom</w:t>
      </w:r>
    </w:p>
    <w:p w14:paraId="7FDA5DEF" w14:textId="0D6ACA7A" w:rsidR="00E55DAA" w:rsidRDefault="00E55DAA" w:rsidP="00434080">
      <w:pPr>
        <w:pStyle w:val="BodyText"/>
        <w:ind w:firstLine="708"/>
      </w:pPr>
      <w:r>
        <w:t>Czy projekt pracy wymaga badań na najwyższym poziomie?</w:t>
      </w:r>
    </w:p>
    <w:p w14:paraId="54E671BA" w14:textId="352E06AF" w:rsidR="00E55DAA" w:rsidRPr="00434080" w:rsidRDefault="00105282" w:rsidP="00105282">
      <w:pPr>
        <w:pStyle w:val="ListParagraph"/>
        <w:numPr>
          <w:ilvl w:val="0"/>
          <w:numId w:val="1"/>
        </w:numPr>
        <w:rPr>
          <w:b/>
          <w:bCs/>
        </w:rPr>
      </w:pPr>
      <w:r w:rsidRPr="00434080">
        <w:rPr>
          <w:b/>
          <w:bCs/>
        </w:rPr>
        <w:t>Innowacja</w:t>
      </w:r>
    </w:p>
    <w:p w14:paraId="41C3423D" w14:textId="2080D32F" w:rsidR="00105282" w:rsidRDefault="00105282" w:rsidP="00434080">
      <w:pPr>
        <w:pStyle w:val="BodyText"/>
        <w:ind w:firstLine="708"/>
      </w:pPr>
      <w:r>
        <w:t>Czy projekt pracy wkracza na nowy grunt?</w:t>
      </w:r>
      <w:r w:rsidR="006D7E20">
        <w:t xml:space="preserve"> Czy projekt ten może posłużyć do tworzenia nowych spostrzeżeń oraz dostarczenia nowych danych naukowych?</w:t>
      </w:r>
    </w:p>
    <w:p w14:paraId="5A259668" w14:textId="09C5657B" w:rsidR="00B527D7" w:rsidRPr="00434080" w:rsidRDefault="006D7E20" w:rsidP="00B527D7">
      <w:pPr>
        <w:pStyle w:val="ListParagraph"/>
        <w:numPr>
          <w:ilvl w:val="0"/>
          <w:numId w:val="1"/>
        </w:numPr>
        <w:rPr>
          <w:b/>
          <w:bCs/>
        </w:rPr>
      </w:pPr>
      <w:r w:rsidRPr="00434080">
        <w:rPr>
          <w:b/>
          <w:bCs/>
        </w:rPr>
        <w:t>Interdys</w:t>
      </w:r>
      <w:r w:rsidR="00B527D7" w:rsidRPr="00434080">
        <w:rPr>
          <w:b/>
          <w:bCs/>
        </w:rPr>
        <w:t>cyplinarność</w:t>
      </w:r>
    </w:p>
    <w:p w14:paraId="74D2C8AB" w14:textId="409B1054" w:rsidR="00B527D7" w:rsidRDefault="00B527D7" w:rsidP="00434080">
      <w:pPr>
        <w:pStyle w:val="BodyText"/>
        <w:ind w:firstLine="708"/>
      </w:pPr>
      <w:r>
        <w:t>W jakim stopniu praca opiera się na różnych dziedzinach nauki oraz jaka metodologia zostanie zastosowana w celu ukończenia tejże pracy badawczej? Czy projekt ułatwi dyskurs interdyscyplinarny?</w:t>
      </w:r>
    </w:p>
    <w:p w14:paraId="17CE2BC1" w14:textId="0CAE408F" w:rsidR="00484239" w:rsidRPr="00434080" w:rsidRDefault="00484239" w:rsidP="00484239">
      <w:pPr>
        <w:pStyle w:val="ListParagraph"/>
        <w:numPr>
          <w:ilvl w:val="0"/>
          <w:numId w:val="1"/>
        </w:numPr>
        <w:rPr>
          <w:b/>
          <w:bCs/>
        </w:rPr>
      </w:pPr>
      <w:r w:rsidRPr="00434080">
        <w:rPr>
          <w:b/>
          <w:bCs/>
        </w:rPr>
        <w:t>Znaczenie</w:t>
      </w:r>
    </w:p>
    <w:p w14:paraId="13EF5B22" w14:textId="1AC1C0EE" w:rsidR="00484239" w:rsidRDefault="00484239" w:rsidP="00434080">
      <w:pPr>
        <w:pStyle w:val="BodyText"/>
        <w:ind w:firstLine="708"/>
      </w:pPr>
      <w:r>
        <w:t xml:space="preserve">Czy projekt ten ma znaczenie dla Afryki lub </w:t>
      </w:r>
      <w:r w:rsidR="003403F1">
        <w:t>Republiki Płudniowej</w:t>
      </w:r>
      <w:r>
        <w:t xml:space="preserve"> Afryki? </w:t>
      </w:r>
      <w:r w:rsidR="00E1275B">
        <w:t>Czy projekt jest odpowiedni dla programu Instytutu Studiów Zaawansowanych?</w:t>
      </w:r>
    </w:p>
    <w:p w14:paraId="0C51904A" w14:textId="40491E70" w:rsidR="00E1275B" w:rsidRPr="00434080" w:rsidRDefault="00E1275B" w:rsidP="00E1275B">
      <w:pPr>
        <w:pStyle w:val="ListParagraph"/>
        <w:numPr>
          <w:ilvl w:val="0"/>
          <w:numId w:val="1"/>
        </w:numPr>
        <w:rPr>
          <w:b/>
          <w:bCs/>
        </w:rPr>
      </w:pPr>
      <w:r w:rsidRPr="00434080">
        <w:rPr>
          <w:b/>
          <w:bCs/>
        </w:rPr>
        <w:t>Wykonalność</w:t>
      </w:r>
    </w:p>
    <w:p w14:paraId="07A085FE" w14:textId="799441B5" w:rsidR="00E1275B" w:rsidRDefault="00E1275B" w:rsidP="00434080">
      <w:pPr>
        <w:pStyle w:val="BodyText"/>
        <w:ind w:firstLine="708"/>
      </w:pPr>
      <w:r>
        <w:t>Jak bardzo przekonująca jest metodologia oraz model badań i jak realistyczny jest plan badań? Czy kandydat jest przygotowany do zrealizowania proponowanego projektu?</w:t>
      </w:r>
    </w:p>
    <w:p w14:paraId="47A9A67A" w14:textId="40C79D21" w:rsidR="00E271A1" w:rsidRPr="00434080" w:rsidRDefault="00E271A1" w:rsidP="00E271A1">
      <w:pPr>
        <w:pStyle w:val="BodyText"/>
        <w:rPr>
          <w:b/>
          <w:bCs/>
        </w:rPr>
      </w:pPr>
      <w:r w:rsidRPr="00434080">
        <w:rPr>
          <w:b/>
          <w:bCs/>
        </w:rPr>
        <w:t>Na czym polega proces wyboru</w:t>
      </w:r>
    </w:p>
    <w:p w14:paraId="44E3CF5C" w14:textId="3745487C" w:rsidR="00E271A1" w:rsidRDefault="004A4794" w:rsidP="00434080">
      <w:pPr>
        <w:pStyle w:val="BodyText"/>
        <w:ind w:firstLine="708"/>
      </w:pPr>
      <w:r>
        <w:t>Pierwszy s</w:t>
      </w:r>
      <w:r w:rsidR="00E271A1">
        <w:t>emestr trwa od po</w:t>
      </w:r>
      <w:r>
        <w:t>łowy stycznia do połowy czerwca, drugi od połowy lipca do początku grudnia. Wnios</w:t>
      </w:r>
      <w:r w:rsidR="00434080">
        <w:t>e</w:t>
      </w:r>
      <w:r>
        <w:t>k</w:t>
      </w:r>
      <w:r w:rsidR="00434080">
        <w:t xml:space="preserve"> </w:t>
      </w:r>
      <w:r>
        <w:t xml:space="preserve">razem z sugestią dotyczącą preferowanego semestru stypendium </w:t>
      </w:r>
      <w:r w:rsidR="00434080">
        <w:t>lub pół</w:t>
      </w:r>
      <w:r w:rsidR="0039219F">
        <w:t>owy</w:t>
      </w:r>
      <w:r w:rsidR="00434080">
        <w:t xml:space="preserve"> semestru (dwa i pół miesiąca) może być złożony na piśmie lub drogą mailową w czasie poprzedzającym termin składania wniosku.</w:t>
      </w:r>
      <w:r w:rsidR="00E52E2A">
        <w:t xml:space="preserve"> Wybór kandydatów dokonywany jest w 12 miesięcy przed datą proponowanego rozpoczęcia stypendium. W dobrze uzasadnionych przypadkach STIAS może rozważyć wnioski o krótszy okres pobytu ( minimum 6 tygodni) lub o okres pobytu dłuższy niż jeden semestr ( maksymalnie pobyt może trwać 2 semestry – 10 miesięcy).</w:t>
      </w:r>
    </w:p>
    <w:p w14:paraId="1E081ECC" w14:textId="77FA8461" w:rsidR="00E52E2A" w:rsidRDefault="00E52E2A" w:rsidP="00434080">
      <w:pPr>
        <w:pStyle w:val="BodyText"/>
        <w:ind w:firstLine="708"/>
      </w:pPr>
      <w:r>
        <w:t xml:space="preserve">STIAS przyjmuje również wnioski o stypendium dla pracy zespołowej  (zazwyczaj od 3 do 5 członków zespołu naukowego) </w:t>
      </w:r>
      <w:r w:rsidR="00291C42">
        <w:t xml:space="preserve">szczególnie w kontekście </w:t>
      </w:r>
      <w:hyperlink r:id="rId7" w:history="1">
        <w:r w:rsidR="00291C42" w:rsidRPr="00291C42">
          <w:rPr>
            <w:rStyle w:val="Hyperlink"/>
          </w:rPr>
          <w:t>badań długoterminowych</w:t>
        </w:r>
      </w:hyperlink>
      <w:r w:rsidR="00291C42">
        <w:t xml:space="preserve"> .</w:t>
      </w:r>
    </w:p>
    <w:p w14:paraId="60B56B15" w14:textId="2AD9E98F" w:rsidR="0039219F" w:rsidRDefault="0039219F" w:rsidP="00434080">
      <w:pPr>
        <w:pStyle w:val="BodyText"/>
        <w:ind w:firstLine="708"/>
      </w:pPr>
    </w:p>
    <w:p w14:paraId="04E1E021" w14:textId="77777777" w:rsidR="0039219F" w:rsidRDefault="0039219F" w:rsidP="00434080">
      <w:pPr>
        <w:pStyle w:val="BodyText"/>
        <w:ind w:firstLine="708"/>
      </w:pPr>
    </w:p>
    <w:p w14:paraId="0DDA1B98" w14:textId="74A27E3C" w:rsidR="00291C42" w:rsidRDefault="00291C42" w:rsidP="00434080">
      <w:pPr>
        <w:pStyle w:val="BodyText"/>
        <w:ind w:firstLine="708"/>
        <w:rPr>
          <w:b/>
          <w:bCs/>
        </w:rPr>
      </w:pPr>
      <w:r w:rsidRPr="00291C42">
        <w:rPr>
          <w:b/>
          <w:bCs/>
        </w:rPr>
        <w:lastRenderedPageBreak/>
        <w:t>Termin składania wniosków</w:t>
      </w:r>
    </w:p>
    <w:p w14:paraId="18D1A847" w14:textId="686008E9" w:rsidR="00291C42" w:rsidRDefault="00291C42" w:rsidP="00434080">
      <w:pPr>
        <w:pStyle w:val="BodyText"/>
        <w:ind w:firstLine="708"/>
      </w:pPr>
      <w:r>
        <w:t xml:space="preserve">Wnioski o stypendium przyznawane na pierwszy semestr 2021 roku mogą być złożone do </w:t>
      </w:r>
      <w:r w:rsidRPr="0039219F">
        <w:rPr>
          <w:b/>
          <w:bCs/>
        </w:rPr>
        <w:t>30 listopada 2019 roku</w:t>
      </w:r>
      <w:r>
        <w:t xml:space="preserve">. Wyniki rekrutacji będą dostępne w marcu 2020 roku. Wnioski o stypendium przyznawane na drugi semestr 2021 mogą być złożone do </w:t>
      </w:r>
      <w:bookmarkStart w:id="0" w:name="_GoBack"/>
      <w:r w:rsidRPr="0039219F">
        <w:rPr>
          <w:b/>
          <w:bCs/>
        </w:rPr>
        <w:t>31 maja 2020 roku</w:t>
      </w:r>
      <w:bookmarkEnd w:id="0"/>
      <w:r>
        <w:t xml:space="preserve">. </w:t>
      </w:r>
    </w:p>
    <w:p w14:paraId="0FF147C4" w14:textId="77777777" w:rsidR="00291C42" w:rsidRDefault="00291C42" w:rsidP="00291C42">
      <w:pPr>
        <w:rPr>
          <w:i/>
        </w:rPr>
      </w:pPr>
      <w:r>
        <w:rPr>
          <w:i/>
        </w:rPr>
        <w:t xml:space="preserve">Informacje pochodzą ze strony: </w:t>
      </w:r>
      <w:hyperlink r:id="rId8" w:history="1">
        <w:r>
          <w:rPr>
            <w:rStyle w:val="Hyperlink"/>
          </w:rPr>
          <w:t>https://stias.ac.za/programmes/stias-fellowship/</w:t>
        </w:r>
      </w:hyperlink>
    </w:p>
    <w:p w14:paraId="69448483" w14:textId="77777777" w:rsidR="00291C42" w:rsidRPr="00291C42" w:rsidRDefault="00291C42" w:rsidP="00434080">
      <w:pPr>
        <w:pStyle w:val="BodyText"/>
        <w:ind w:firstLine="708"/>
      </w:pPr>
    </w:p>
    <w:p w14:paraId="6317042C" w14:textId="77777777" w:rsidR="00E52E2A" w:rsidRPr="00051567" w:rsidRDefault="00E52E2A" w:rsidP="00434080">
      <w:pPr>
        <w:pStyle w:val="BodyText"/>
        <w:ind w:firstLine="708"/>
      </w:pPr>
    </w:p>
    <w:sectPr w:rsidR="00E52E2A" w:rsidRPr="000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F684" w14:textId="77777777" w:rsidR="00852A31" w:rsidRDefault="00852A31" w:rsidP="00E1275B">
      <w:pPr>
        <w:spacing w:after="0" w:line="240" w:lineRule="auto"/>
      </w:pPr>
      <w:r>
        <w:separator/>
      </w:r>
    </w:p>
  </w:endnote>
  <w:endnote w:type="continuationSeparator" w:id="0">
    <w:p w14:paraId="67B128E5" w14:textId="77777777" w:rsidR="00852A31" w:rsidRDefault="00852A31" w:rsidP="00E1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6BB4" w14:textId="77777777" w:rsidR="00852A31" w:rsidRDefault="00852A31" w:rsidP="00E1275B">
      <w:pPr>
        <w:spacing w:after="0" w:line="240" w:lineRule="auto"/>
      </w:pPr>
      <w:r>
        <w:separator/>
      </w:r>
    </w:p>
  </w:footnote>
  <w:footnote w:type="continuationSeparator" w:id="0">
    <w:p w14:paraId="5C61CF8A" w14:textId="77777777" w:rsidR="00852A31" w:rsidRDefault="00852A31" w:rsidP="00E1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6F54"/>
    <w:multiLevelType w:val="hybridMultilevel"/>
    <w:tmpl w:val="D066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06598"/>
    <w:rsid w:val="00051567"/>
    <w:rsid w:val="00105282"/>
    <w:rsid w:val="00291C42"/>
    <w:rsid w:val="002E7320"/>
    <w:rsid w:val="003403F1"/>
    <w:rsid w:val="0039219F"/>
    <w:rsid w:val="00434080"/>
    <w:rsid w:val="00484239"/>
    <w:rsid w:val="004A4794"/>
    <w:rsid w:val="005261BF"/>
    <w:rsid w:val="006D7E20"/>
    <w:rsid w:val="007455CD"/>
    <w:rsid w:val="00764E7F"/>
    <w:rsid w:val="007A64F7"/>
    <w:rsid w:val="00852A31"/>
    <w:rsid w:val="00856D39"/>
    <w:rsid w:val="00A52350"/>
    <w:rsid w:val="00AE38D0"/>
    <w:rsid w:val="00B527D7"/>
    <w:rsid w:val="00BF2C5E"/>
    <w:rsid w:val="00C114F6"/>
    <w:rsid w:val="00D01A5A"/>
    <w:rsid w:val="00E1275B"/>
    <w:rsid w:val="00E271A1"/>
    <w:rsid w:val="00E31FE2"/>
    <w:rsid w:val="00E52E2A"/>
    <w:rsid w:val="00E55DAA"/>
    <w:rsid w:val="00F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64A"/>
  <w15:chartTrackingRefBased/>
  <w15:docId w15:val="{33082543-B0EC-4150-97D0-7430B16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5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5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5DA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27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275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275B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E271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1A1"/>
  </w:style>
  <w:style w:type="character" w:customStyle="1" w:styleId="Heading2Char">
    <w:name w:val="Heading 2 Char"/>
    <w:basedOn w:val="DefaultParagraphFont"/>
    <w:link w:val="Heading2"/>
    <w:uiPriority w:val="9"/>
    <w:rsid w:val="00E271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9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as.ac.za/programmes/stias-fellowshi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as.ac.za/research/them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12</cp:revision>
  <dcterms:created xsi:type="dcterms:W3CDTF">2019-11-06T13:30:00Z</dcterms:created>
  <dcterms:modified xsi:type="dcterms:W3CDTF">2019-11-06T21:20:00Z</dcterms:modified>
</cp:coreProperties>
</file>