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B0A06" w14:textId="2166789F" w:rsidR="00F731D4" w:rsidRPr="00BD0E0F" w:rsidRDefault="004F6498" w:rsidP="00BD0E0F">
      <w:p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</w:pPr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 xml:space="preserve">STYPENDIUM NA UCZELNI </w:t>
      </w:r>
      <w:r w:rsidR="00F731D4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HELEN LANSDOWNE RESOR 2019</w:t>
      </w:r>
    </w:p>
    <w:p w14:paraId="6A1470B3" w14:textId="77777777" w:rsidR="00F731D4" w:rsidRPr="00BD0E0F" w:rsidRDefault="00F731D4" w:rsidP="00BD0E0F">
      <w:p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</w:pPr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 xml:space="preserve"> </w:t>
      </w:r>
    </w:p>
    <w:p w14:paraId="5AF0175D" w14:textId="4945BA72" w:rsidR="00F731D4" w:rsidRPr="00BD0E0F" w:rsidRDefault="0040522B" w:rsidP="00BD0E0F">
      <w:p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</w:pPr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Ostateczny termin</w:t>
      </w:r>
      <w:r w:rsidR="00F731D4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: 3</w:t>
      </w:r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.06.</w:t>
      </w:r>
      <w:r w:rsidR="00F731D4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2019</w:t>
      </w:r>
      <w:r w:rsidR="00F731D4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br/>
      </w:r>
      <w:r w:rsidR="004F6498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Dostępne dla</w:t>
      </w:r>
      <w:r w:rsidR="00F731D4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: </w:t>
      </w:r>
      <w:r w:rsidR="004F6498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każdej studentki z całego świata</w:t>
      </w:r>
      <w:r w:rsidR="00F731D4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 xml:space="preserve"> </w:t>
      </w:r>
      <w:r w:rsidR="00427823" w:rsidRPr="00BD0E0F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333333"/>
          <w:shd w:val="clear" w:color="auto" w:fill="FFFFFF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731D4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br/>
      </w:r>
      <w:r w:rsidR="00427823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Nauka</w:t>
      </w:r>
      <w:r w:rsidR="00F731D4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: </w:t>
      </w:r>
      <w:r w:rsidR="00427823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w pełni ufundowana</w:t>
      </w:r>
      <w:r w:rsidR="005F34A7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 xml:space="preserve"> </w:t>
      </w:r>
      <w:r w:rsidR="00F731D4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,</w:t>
      </w:r>
      <w:r w:rsidR="005F34A7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 xml:space="preserve"> </w:t>
      </w:r>
      <w:r w:rsidR="00427823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indywidualne doradztwo</w:t>
      </w:r>
      <w:r w:rsidR="00F731D4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 xml:space="preserve">, </w:t>
      </w:r>
      <w:r w:rsidR="00427823"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praktyki</w:t>
      </w:r>
    </w:p>
    <w:p w14:paraId="47BD4298" w14:textId="547027E0" w:rsidR="00F731D4" w:rsidRPr="00BD0E0F" w:rsidRDefault="005F34A7" w:rsidP="00BD0E0F">
      <w:p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</w:pP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Opis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:</w:t>
      </w:r>
    </w:p>
    <w:p w14:paraId="42B0AC11" w14:textId="44D551A8" w:rsidR="00F731D4" w:rsidRPr="00BD0E0F" w:rsidRDefault="00427823" w:rsidP="00BD0E0F">
      <w:pPr>
        <w:pStyle w:val="HTML-wstpniesformatowany"/>
        <w:shd w:val="clear" w:color="auto" w:fill="FFFFFF"/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</w:pPr>
      <w:proofErr w:type="spellStart"/>
      <w:r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Wszystko</w:t>
      </w:r>
      <w:proofErr w:type="spellEnd"/>
      <w:r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zacz</w:t>
      </w:r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ę</w:t>
      </w:r>
      <w:r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ło</w:t>
      </w:r>
      <w:proofErr w:type="spellEnd"/>
      <w:r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sie</w:t>
      </w:r>
      <w:proofErr w:type="spellEnd"/>
      <w:r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w</w:t>
      </w:r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F731D4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1908</w:t>
      </w:r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, </w:t>
      </w:r>
      <w:proofErr w:type="spellStart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kiedy</w:t>
      </w:r>
      <w:proofErr w:type="spellEnd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Helen Lansdowne </w:t>
      </w:r>
      <w:proofErr w:type="spellStart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została</w:t>
      </w:r>
      <w:proofErr w:type="spellEnd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zatrudniona</w:t>
      </w:r>
      <w:proofErr w:type="spellEnd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przez</w:t>
      </w:r>
      <w:proofErr w:type="spellEnd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J.Waltera</w:t>
      </w:r>
      <w:proofErr w:type="spellEnd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Thompsona</w:t>
      </w:r>
      <w:proofErr w:type="spellEnd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Cincinnatiego</w:t>
      </w:r>
      <w:proofErr w:type="spellEnd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jako</w:t>
      </w:r>
      <w:proofErr w:type="spellEnd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pierwsza</w:t>
      </w:r>
      <w:proofErr w:type="spellEnd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kobieta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- </w:t>
      </w:r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autorka</w:t>
      </w:r>
      <w:proofErr w:type="spellEnd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tekstów</w:t>
      </w:r>
      <w:proofErr w:type="spellEnd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reklamowych</w:t>
      </w:r>
      <w:proofErr w:type="spellEnd"/>
      <w:r w:rsidR="005F34A7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F731D4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industry’s first female copywriter.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Wkrótce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przeniosła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się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do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biura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w 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Nowym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Jorku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,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gdzie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awansowała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jako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kreatywna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kopalnia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pomysłów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.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Zatrudniła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I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opiekowała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się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dziesiątkami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kreatywnych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kobiet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,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zapewniając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,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że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ich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głos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będzie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reprezentowany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w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pracy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J.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Waltera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>Thompsona</w:t>
      </w:r>
      <w:proofErr w:type="spellEnd"/>
      <w:r w:rsidR="00F04DC0" w:rsidRPr="00BD0E0F">
        <w:rPr>
          <w:rFonts w:ascii="Arial" w:hAnsi="Arial" w:cs="Arial"/>
          <w:bCs/>
          <w:color w:val="333333"/>
          <w:sz w:val="22"/>
          <w:szCs w:val="22"/>
          <w:shd w:val="clear" w:color="auto" w:fill="FFFFFF"/>
          <w:lang w:val="en-GB"/>
        </w:rPr>
        <w:t xml:space="preserve">. </w:t>
      </w:r>
    </w:p>
    <w:p w14:paraId="46AA82B5" w14:textId="77777777" w:rsidR="00F04DC0" w:rsidRPr="00BD0E0F" w:rsidRDefault="00F04DC0" w:rsidP="00BD0E0F">
      <w:pPr>
        <w:pStyle w:val="HTML-wstpniesformatowany"/>
        <w:shd w:val="clear" w:color="auto" w:fill="FFFFFF"/>
        <w:rPr>
          <w:rFonts w:ascii="inherit" w:hAnsi="inherit"/>
          <w:color w:val="212121"/>
          <w:sz w:val="22"/>
          <w:szCs w:val="22"/>
        </w:rPr>
      </w:pPr>
    </w:p>
    <w:p w14:paraId="0EC5E2C4" w14:textId="56AA8A60" w:rsidR="00F731D4" w:rsidRPr="00BD0E0F" w:rsidRDefault="00F731D4" w:rsidP="00BD0E0F">
      <w:p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</w:pPr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Walter Thompson (JWT) –</w:t>
      </w:r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znana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na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całym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świecie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marka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komunikacji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marketingowej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7A20E4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tworzącej</w:t>
      </w:r>
      <w:proofErr w:type="spellEnd"/>
      <w:r w:rsidR="007A20E4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now</w:t>
      </w:r>
      <w:r w:rsidR="007A20E4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ą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przyszłość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biznesu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przez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ponad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154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lata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.</w:t>
      </w:r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7A20E4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D</w:t>
      </w:r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bając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o </w:t>
      </w:r>
      <w:proofErr w:type="spellStart"/>
      <w:r w:rsidR="007A20E4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swoich</w:t>
      </w:r>
      <w:proofErr w:type="spellEnd"/>
      <w:r w:rsidR="007A20E4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bookmarkStart w:id="0" w:name="_GoBack"/>
      <w:bookmarkEnd w:id="0"/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klientów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, JWT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połączyło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swe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siły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z Wunderman,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tworząc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nową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markę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- Wunderman Thompson,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kreatywną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agencję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danych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i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technologii</w:t>
      </w:r>
      <w:proofErr w:type="spellEnd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F04DC0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stworzoną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, aby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inspirowac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wzrost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.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Dzięki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20 000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osobom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na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90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rynkach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na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całym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świecie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, Wunderman Thompson jest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na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wyjątkowej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pozycji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do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przemyślenia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doświadczeń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biznesowych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,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kulturowych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oraz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marek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,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posiadając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dostawy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od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końca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do </w:t>
      </w:r>
      <w:proofErr w:type="spellStart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końca</w:t>
      </w:r>
      <w:proofErr w:type="spellEnd"/>
      <w:r w:rsidR="006F2773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.</w:t>
      </w:r>
    </w:p>
    <w:p w14:paraId="589943D5" w14:textId="02A29D00" w:rsidR="00F731D4" w:rsidRPr="00BD0E0F" w:rsidRDefault="006F2773" w:rsidP="00BD0E0F">
      <w:p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</w:pPr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Helen </w:t>
      </w:r>
      <w:proofErr w:type="spellStart"/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poszukuje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kobiet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,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które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: </w:t>
      </w:r>
    </w:p>
    <w:p w14:paraId="0ACC18ED" w14:textId="6543E306" w:rsidR="00F731D4" w:rsidRPr="00BD0E0F" w:rsidRDefault="006F2773" w:rsidP="00BD0E0F">
      <w:pPr>
        <w:numPr>
          <w:ilvl w:val="0"/>
          <w:numId w:val="10"/>
        </w:num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</w:pP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Pokazują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talent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twórczy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I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potencjał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w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trakcie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studiów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,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takich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jak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kierownictwo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artystyczne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, copywriting, design </w:t>
      </w:r>
      <w:r w:rsidR="00F731D4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,</w:t>
      </w:r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empiryczne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projektowanie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,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rzeźba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, film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itd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. W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z</w:t>
      </w:r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asadzie</w:t>
      </w:r>
      <w:proofErr w:type="spellEnd"/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, </w:t>
      </w:r>
      <w:proofErr w:type="spellStart"/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jeśli</w:t>
      </w:r>
      <w:proofErr w:type="spellEnd"/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myślisz</w:t>
      </w:r>
      <w:proofErr w:type="spellEnd"/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, </w:t>
      </w:r>
      <w:proofErr w:type="spellStart"/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że</w:t>
      </w:r>
      <w:proofErr w:type="spellEnd"/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to do </w:t>
      </w:r>
      <w:proofErr w:type="spellStart"/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Ciebie</w:t>
      </w:r>
      <w:proofErr w:type="spellEnd"/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pasuje</w:t>
      </w:r>
      <w:proofErr w:type="spellEnd"/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, </w:t>
      </w:r>
      <w:proofErr w:type="spellStart"/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prawdopodobnie</w:t>
      </w:r>
      <w:proofErr w:type="spellEnd"/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tak</w:t>
      </w:r>
      <w:proofErr w:type="spellEnd"/>
      <w:r w:rsidR="0016415B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jest.</w:t>
      </w:r>
    </w:p>
    <w:p w14:paraId="52E4E7B5" w14:textId="5943CCBD" w:rsidR="00F731D4" w:rsidRPr="00BD0E0F" w:rsidRDefault="0016415B" w:rsidP="00BD0E0F">
      <w:pPr>
        <w:numPr>
          <w:ilvl w:val="0"/>
          <w:numId w:val="10"/>
        </w:num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</w:pP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Utrzymują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zadowalający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postęp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akademicki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oraz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twórczy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zgodnie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z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ustaleniami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szkoły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. </w:t>
      </w:r>
    </w:p>
    <w:p w14:paraId="3299D9A8" w14:textId="50E723E8" w:rsidR="00F731D4" w:rsidRPr="00BD0E0F" w:rsidRDefault="0016415B" w:rsidP="00BD0E0F">
      <w:p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</w:pPr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Kwalifikacje</w:t>
      </w:r>
    </w:p>
    <w:p w14:paraId="533FBFC5" w14:textId="642176B4" w:rsidR="00F731D4" w:rsidRPr="00BD0E0F" w:rsidRDefault="0016415B" w:rsidP="00BD0E0F">
      <w:pPr>
        <w:numPr>
          <w:ilvl w:val="0"/>
          <w:numId w:val="11"/>
        </w:num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</w:pP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Studentki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zarejestrowane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w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szkole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licencjackiej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,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magisterskiej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i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/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lub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portfolio.</w:t>
      </w:r>
    </w:p>
    <w:p w14:paraId="4FACDC2E" w14:textId="0BE7CE63" w:rsidR="00F731D4" w:rsidRPr="00BD0E0F" w:rsidRDefault="0016415B" w:rsidP="00BD0E0F">
      <w:pPr>
        <w:numPr>
          <w:ilvl w:val="0"/>
          <w:numId w:val="11"/>
        </w:num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</w:pPr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Co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najmniej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12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miesięcy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nauki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w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szkole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od 20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maja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2019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roku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.</w:t>
      </w:r>
    </w:p>
    <w:p w14:paraId="3587B4F7" w14:textId="5C284B9F" w:rsidR="00F731D4" w:rsidRPr="00BD0E0F" w:rsidRDefault="0016415B" w:rsidP="00BD0E0F">
      <w:p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</w:pPr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Nauka</w:t>
      </w:r>
    </w:p>
    <w:p w14:paraId="323642EB" w14:textId="47D92ABD" w:rsidR="00F731D4" w:rsidRPr="00BD0E0F" w:rsidRDefault="0016415B" w:rsidP="00BD0E0F">
      <w:pPr>
        <w:numPr>
          <w:ilvl w:val="0"/>
          <w:numId w:val="12"/>
        </w:num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</w:pPr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10 000 $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przeznaczonych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na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Twoją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edukację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;</w:t>
      </w:r>
      <w:r w:rsidR="00F731D4"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</w:p>
    <w:p w14:paraId="66B20D62" w14:textId="440F4D20" w:rsidR="00F731D4" w:rsidRPr="00BD0E0F" w:rsidRDefault="0016415B" w:rsidP="00BD0E0F">
      <w:pPr>
        <w:numPr>
          <w:ilvl w:val="0"/>
          <w:numId w:val="12"/>
        </w:num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</w:pP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Staż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w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biurze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Wunderman Thompson;</w:t>
      </w:r>
    </w:p>
    <w:p w14:paraId="57B8448A" w14:textId="3E4B6B15" w:rsidR="00F731D4" w:rsidRPr="00BD0E0F" w:rsidRDefault="0016415B" w:rsidP="00BD0E0F">
      <w:pPr>
        <w:numPr>
          <w:ilvl w:val="0"/>
          <w:numId w:val="12"/>
        </w:num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</w:pPr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eastAsia="pl-PL"/>
        </w:rPr>
        <w:t>Doradztwo personalne;</w:t>
      </w:r>
    </w:p>
    <w:p w14:paraId="532A371A" w14:textId="4F3C78C4" w:rsidR="00F731D4" w:rsidRPr="00BD0E0F" w:rsidRDefault="0016415B" w:rsidP="00BD0E0F">
      <w:pPr>
        <w:numPr>
          <w:ilvl w:val="0"/>
          <w:numId w:val="12"/>
        </w:num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</w:pP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Pierwszeństwo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w Wunderman Thompson po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ukończeniu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studiów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.</w:t>
      </w:r>
    </w:p>
    <w:p w14:paraId="1590B98A" w14:textId="6569FC56" w:rsidR="00F731D4" w:rsidRPr="00BD0E0F" w:rsidRDefault="0016415B" w:rsidP="00BD0E0F">
      <w:p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</w:pP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Jak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złożyć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wniosek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?</w:t>
      </w:r>
    </w:p>
    <w:p w14:paraId="6C2A957B" w14:textId="1A6A7607" w:rsidR="00F731D4" w:rsidRPr="00BD0E0F" w:rsidRDefault="0016415B" w:rsidP="00BD0E0F">
      <w:p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</w:pPr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W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celu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złożenia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wniosku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,</w:t>
      </w:r>
      <w:r w:rsidR="007A20E4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7A20E4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należy</w:t>
      </w:r>
      <w:proofErr w:type="spellEnd"/>
      <w:r w:rsidR="007A20E4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="007A20E4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wypełnić</w:t>
      </w:r>
      <w:proofErr w:type="spellEnd"/>
      <w:r w:rsidR="007A20E4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hyperlink r:id="rId5" w:history="1">
        <w:proofErr w:type="spellStart"/>
        <w:r w:rsidRPr="00BD0E0F">
          <w:rPr>
            <w:rStyle w:val="Hipercze"/>
            <w:rFonts w:ascii="Arial" w:eastAsia="Times New Roman" w:hAnsi="Arial" w:cs="Arial"/>
            <w:bCs/>
            <w:shd w:val="clear" w:color="auto" w:fill="FFFFFF"/>
            <w:lang w:val="en-GB" w:eastAsia="pl-PL"/>
          </w:rPr>
          <w:t>formularz</w:t>
        </w:r>
        <w:proofErr w:type="spellEnd"/>
        <w:r w:rsidRPr="00BD0E0F">
          <w:rPr>
            <w:rStyle w:val="Hipercze"/>
            <w:rFonts w:ascii="Arial" w:eastAsia="Times New Roman" w:hAnsi="Arial" w:cs="Arial"/>
            <w:bCs/>
            <w:shd w:val="clear" w:color="auto" w:fill="FFFFFF"/>
            <w:lang w:val="en-GB" w:eastAsia="pl-PL"/>
          </w:rPr>
          <w:t xml:space="preserve"> </w:t>
        </w:r>
        <w:proofErr w:type="spellStart"/>
        <w:r w:rsidRPr="00BD0E0F">
          <w:rPr>
            <w:rStyle w:val="Hipercze"/>
            <w:rFonts w:ascii="Arial" w:eastAsia="Times New Roman" w:hAnsi="Arial" w:cs="Arial"/>
            <w:bCs/>
            <w:shd w:val="clear" w:color="auto" w:fill="FFFFFF"/>
            <w:lang w:val="en-GB" w:eastAsia="pl-PL"/>
          </w:rPr>
          <w:t>według</w:t>
        </w:r>
        <w:proofErr w:type="spellEnd"/>
        <w:r w:rsidRPr="00BD0E0F">
          <w:rPr>
            <w:rStyle w:val="Hipercze"/>
            <w:rFonts w:ascii="Arial" w:eastAsia="Times New Roman" w:hAnsi="Arial" w:cs="Arial"/>
            <w:bCs/>
            <w:shd w:val="clear" w:color="auto" w:fill="FFFFFF"/>
            <w:lang w:val="en-GB" w:eastAsia="pl-PL"/>
          </w:rPr>
          <w:t xml:space="preserve"> </w:t>
        </w:r>
        <w:proofErr w:type="spellStart"/>
        <w:r w:rsidRPr="00BD0E0F">
          <w:rPr>
            <w:rStyle w:val="Hipercze"/>
            <w:rFonts w:ascii="Arial" w:eastAsia="Times New Roman" w:hAnsi="Arial" w:cs="Arial"/>
            <w:bCs/>
            <w:shd w:val="clear" w:color="auto" w:fill="FFFFFF"/>
            <w:lang w:val="en-GB" w:eastAsia="pl-PL"/>
          </w:rPr>
          <w:t>wzoru</w:t>
        </w:r>
        <w:proofErr w:type="spellEnd"/>
      </w:hyperlink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.</w:t>
      </w:r>
    </w:p>
    <w:p w14:paraId="27F5931D" w14:textId="013EABF6" w:rsidR="00F731D4" w:rsidRPr="00BD0E0F" w:rsidRDefault="0016415B" w:rsidP="00BD0E0F">
      <w:pPr>
        <w:spacing w:after="60" w:line="240" w:lineRule="auto"/>
        <w:textAlignment w:val="baseline"/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</w:pPr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Po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więcej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informacji</w:t>
      </w:r>
      <w:proofErr w:type="spellEnd"/>
      <w:r w:rsidR="007A20E4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,</w:t>
      </w:r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odwiedź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proofErr w:type="spellStart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>oficjalną</w:t>
      </w:r>
      <w:proofErr w:type="spellEnd"/>
      <w:r w:rsidRPr="00BD0E0F">
        <w:rPr>
          <w:rFonts w:ascii="Arial" w:eastAsia="Times New Roman" w:hAnsi="Arial" w:cs="Arial"/>
          <w:bCs/>
          <w:color w:val="333333"/>
          <w:shd w:val="clear" w:color="auto" w:fill="FFFFFF"/>
          <w:lang w:val="en-GB" w:eastAsia="pl-PL"/>
        </w:rPr>
        <w:t xml:space="preserve"> </w:t>
      </w:r>
      <w:hyperlink r:id="rId6" w:tgtFrame="_blank" w:history="1">
        <w:r w:rsidRPr="00BD0E0F">
          <w:rPr>
            <w:rStyle w:val="Hipercze"/>
            <w:rFonts w:ascii="Arial" w:hAnsi="Arial" w:cs="Arial"/>
          </w:rPr>
          <w:t>stronę internetową</w:t>
        </w:r>
      </w:hyperlink>
      <w:r w:rsidRPr="00BD0E0F">
        <w:rPr>
          <w:rFonts w:ascii="Arial" w:hAnsi="Arial" w:cs="Arial"/>
        </w:rPr>
        <w:t>.</w:t>
      </w:r>
    </w:p>
    <w:p w14:paraId="553DEAA7" w14:textId="77777777" w:rsidR="00F731D4" w:rsidRPr="00BD0E0F" w:rsidRDefault="00F731D4" w:rsidP="00BD0E0F">
      <w:pPr>
        <w:spacing w:after="60" w:line="240" w:lineRule="auto"/>
        <w:textAlignment w:val="baseline"/>
        <w:rPr>
          <w:rFonts w:ascii="Arial" w:eastAsia="Times New Roman" w:hAnsi="Arial" w:cs="Arial"/>
          <w:b/>
          <w:bCs/>
          <w:color w:val="333333"/>
          <w:shd w:val="clear" w:color="auto" w:fill="FFFFFF"/>
          <w:lang w:val="en-GB" w:eastAsia="pl-PL"/>
        </w:rPr>
      </w:pPr>
    </w:p>
    <w:p w14:paraId="27566CA8" w14:textId="0A8D0DD0" w:rsidR="00965A4E" w:rsidRPr="00BD0E0F" w:rsidRDefault="00500B0E" w:rsidP="00BD0E0F">
      <w:pPr>
        <w:spacing w:after="60" w:line="240" w:lineRule="auto"/>
        <w:textAlignment w:val="baseline"/>
      </w:pPr>
      <w:r w:rsidRPr="00BD0E0F">
        <w:rPr>
          <w:rFonts w:cstheme="minorHAnsi"/>
          <w:color w:val="333333"/>
        </w:rPr>
        <w:t xml:space="preserve">Informacje pochodzą ze strony: </w:t>
      </w:r>
      <w:hyperlink r:id="rId7" w:history="1">
        <w:r w:rsidR="00F731D4" w:rsidRPr="00BD0E0F">
          <w:rPr>
            <w:rStyle w:val="Hipercze"/>
          </w:rPr>
          <w:t>https://www.jwt.com/en/hlrscholarship/</w:t>
        </w:r>
      </w:hyperlink>
    </w:p>
    <w:p w14:paraId="6057A1ED" w14:textId="77777777" w:rsidR="00F731D4" w:rsidRPr="00BD0E0F" w:rsidRDefault="00F731D4" w:rsidP="00BD0E0F">
      <w:pPr>
        <w:spacing w:after="60" w:line="240" w:lineRule="auto"/>
        <w:textAlignment w:val="baseline"/>
        <w:rPr>
          <w:rFonts w:cstheme="minorHAnsi"/>
        </w:rPr>
      </w:pPr>
    </w:p>
    <w:p w14:paraId="0A39361E" w14:textId="77777777" w:rsidR="00F731D4" w:rsidRPr="00BD0E0F" w:rsidRDefault="00F731D4" w:rsidP="00BD0E0F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41B4E7"/>
          <w:lang w:val="en-GB"/>
        </w:rPr>
      </w:pPr>
      <w:r w:rsidRPr="00BD0E0F">
        <w:rPr>
          <w:rFonts w:ascii="Arial" w:hAnsi="Arial" w:cs="Arial"/>
          <w:color w:val="41B4E7"/>
          <w:lang w:val="en-GB"/>
        </w:rPr>
        <w:t>J. Walter Thompson</w:t>
      </w:r>
    </w:p>
    <w:p w14:paraId="3B350BCB" w14:textId="0C84198F" w:rsidR="00500B0E" w:rsidRPr="00F731D4" w:rsidRDefault="007A20E4" w:rsidP="00F731D4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7C92A2"/>
          <w:lang w:val="en-GB"/>
        </w:rPr>
      </w:pPr>
      <w:hyperlink r:id="rId8" w:tgtFrame="_blank" w:history="1">
        <w:r w:rsidR="00F731D4" w:rsidRPr="00F731D4">
          <w:rPr>
            <w:rStyle w:val="Hipercze"/>
            <w:rFonts w:ascii="Arial" w:hAnsi="Arial" w:cs="Arial"/>
            <w:color w:val="959698"/>
            <w:lang w:val="en-GB"/>
          </w:rPr>
          <w:t>466 Lexington Avenue</w:t>
        </w:r>
        <w:r w:rsidR="00F731D4" w:rsidRPr="00F731D4">
          <w:rPr>
            <w:rFonts w:ascii="Arial" w:hAnsi="Arial" w:cs="Arial"/>
            <w:color w:val="959698"/>
            <w:lang w:val="en-GB"/>
          </w:rPr>
          <w:br/>
        </w:r>
        <w:r w:rsidR="00F731D4" w:rsidRPr="00F731D4">
          <w:rPr>
            <w:rStyle w:val="Hipercze"/>
            <w:rFonts w:ascii="Arial" w:hAnsi="Arial" w:cs="Arial"/>
            <w:color w:val="959698"/>
            <w:lang w:val="en-GB"/>
          </w:rPr>
          <w:t>New York New York 10017, United States</w:t>
        </w:r>
        <w:r w:rsidR="00F731D4" w:rsidRPr="00F731D4">
          <w:rPr>
            <w:rFonts w:ascii="Arial" w:hAnsi="Arial" w:cs="Arial"/>
            <w:color w:val="959698"/>
            <w:lang w:val="en-GB"/>
          </w:rPr>
          <w:br/>
        </w:r>
      </w:hyperlink>
      <w:hyperlink r:id="rId9" w:history="1">
        <w:r w:rsidR="00F731D4" w:rsidRPr="00F731D4">
          <w:rPr>
            <w:rStyle w:val="Hipercze"/>
            <w:rFonts w:ascii="Arial" w:hAnsi="Arial" w:cs="Arial"/>
            <w:color w:val="959698"/>
            <w:lang w:val="en-GB"/>
          </w:rPr>
          <w:t>+1 212 210 7000</w:t>
        </w:r>
      </w:hyperlink>
    </w:p>
    <w:sectPr w:rsidR="00500B0E" w:rsidRPr="00F7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A5D"/>
    <w:multiLevelType w:val="multilevel"/>
    <w:tmpl w:val="8FAE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4217D"/>
    <w:multiLevelType w:val="multilevel"/>
    <w:tmpl w:val="FE36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C6FF5"/>
    <w:multiLevelType w:val="multilevel"/>
    <w:tmpl w:val="939C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86E34"/>
    <w:multiLevelType w:val="multilevel"/>
    <w:tmpl w:val="136E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75EB2"/>
    <w:multiLevelType w:val="multilevel"/>
    <w:tmpl w:val="1A56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A4347"/>
    <w:multiLevelType w:val="multilevel"/>
    <w:tmpl w:val="5D5A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C5760"/>
    <w:multiLevelType w:val="multilevel"/>
    <w:tmpl w:val="98D4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D5F8E"/>
    <w:multiLevelType w:val="multilevel"/>
    <w:tmpl w:val="100A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1D19CF"/>
    <w:multiLevelType w:val="multilevel"/>
    <w:tmpl w:val="90B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1618C"/>
    <w:multiLevelType w:val="multilevel"/>
    <w:tmpl w:val="F672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2879DB"/>
    <w:multiLevelType w:val="multilevel"/>
    <w:tmpl w:val="421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517D54"/>
    <w:multiLevelType w:val="hybridMultilevel"/>
    <w:tmpl w:val="9BDCD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87013"/>
    <w:multiLevelType w:val="multilevel"/>
    <w:tmpl w:val="B932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2"/>
  </w:num>
  <w:num w:numId="10">
    <w:abstractNumId w:val="10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A8A"/>
    <w:rsid w:val="00013A8A"/>
    <w:rsid w:val="0016415B"/>
    <w:rsid w:val="00226706"/>
    <w:rsid w:val="00262673"/>
    <w:rsid w:val="0040522B"/>
    <w:rsid w:val="00427823"/>
    <w:rsid w:val="004F6498"/>
    <w:rsid w:val="00500B0E"/>
    <w:rsid w:val="005F34A7"/>
    <w:rsid w:val="006A0A99"/>
    <w:rsid w:val="006A1200"/>
    <w:rsid w:val="006E79B9"/>
    <w:rsid w:val="006F2773"/>
    <w:rsid w:val="00764FE0"/>
    <w:rsid w:val="007A20E4"/>
    <w:rsid w:val="008E17C7"/>
    <w:rsid w:val="00965A4E"/>
    <w:rsid w:val="00AE1F5A"/>
    <w:rsid w:val="00BD0E0F"/>
    <w:rsid w:val="00BE6E16"/>
    <w:rsid w:val="00C70309"/>
    <w:rsid w:val="00E50114"/>
    <w:rsid w:val="00EE6ECD"/>
    <w:rsid w:val="00F04DC0"/>
    <w:rsid w:val="00F7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39A1"/>
  <w15:chartTrackingRefBased/>
  <w15:docId w15:val="{4FB039E7-2866-4F57-AD53-70E1608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A0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5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0B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A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4FE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4FE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A0A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lign-justify">
    <w:name w:val="align-justify"/>
    <w:basedOn w:val="Normalny"/>
    <w:rsid w:val="006A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A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00B0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0B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00B0E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A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965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ec5a81-e4d6-4674-97f3-e9220f0136c1">
    <w:name w:val="baec5a81-e4d6-4674-97f3-e9220f0136c1"/>
    <w:basedOn w:val="Domylnaczcionkaakapitu"/>
    <w:rsid w:val="00965A4E"/>
  </w:style>
  <w:style w:type="character" w:styleId="Nierozpoznanawzmianka">
    <w:name w:val="Unresolved Mention"/>
    <w:basedOn w:val="Domylnaczcionkaakapitu"/>
    <w:uiPriority w:val="99"/>
    <w:semiHidden/>
    <w:unhideWhenUsed/>
    <w:rsid w:val="00F731D4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04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04DC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6415B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6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86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471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94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1473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62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98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182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?q=40.753866,-73.9745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wt.com/en/hlrscholar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wt.com/en/hlrscholarshi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wt.com/en/hlrscholarship/appl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1%20212%20210%2070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Retajczyk</dc:creator>
  <cp:keywords/>
  <dc:description/>
  <cp:lastModifiedBy>Mateusz Lambrecht</cp:lastModifiedBy>
  <cp:revision>4</cp:revision>
  <dcterms:created xsi:type="dcterms:W3CDTF">2019-05-02T09:57:00Z</dcterms:created>
  <dcterms:modified xsi:type="dcterms:W3CDTF">2019-05-11T12:21:00Z</dcterms:modified>
</cp:coreProperties>
</file>