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8E1" w:rsidRDefault="00EF08E1">
      <w:pPr>
        <w:rPr>
          <w:sz w:val="22"/>
        </w:rPr>
      </w:pPr>
      <w:bookmarkStart w:id="0" w:name="_GoBack"/>
      <w:bookmarkEnd w:id="0"/>
      <w:r w:rsidRPr="00EF08E1">
        <w:rPr>
          <w:sz w:val="22"/>
        </w:rPr>
        <w:t>2 osoby</w:t>
      </w:r>
      <w:r w:rsidRPr="00EF08E1">
        <w:rPr>
          <w:sz w:val="22"/>
        </w:rPr>
        <w:cr/>
        <w:t>Kurier dzwoni do klientki ce</w:t>
      </w:r>
      <w:r>
        <w:rPr>
          <w:sz w:val="22"/>
        </w:rPr>
        <w:t>lem sprawdzenia czy jest  domu.</w:t>
      </w:r>
    </w:p>
    <w:p w:rsidR="00EF08E1" w:rsidRPr="00A53DC1" w:rsidRDefault="00EF08E1">
      <w:pPr>
        <w:rPr>
          <w:sz w:val="22"/>
        </w:rPr>
      </w:pPr>
      <w:r w:rsidRPr="00EF08E1">
        <w:rPr>
          <w:sz w:val="22"/>
        </w:rPr>
        <w:cr/>
        <w:t>- Dzień dobry, z tej strony Adam Kowalski kurier firmy DHL. Chciałbym dowiedzieć się czy jest Pani w mieszkaniu.</w:t>
      </w:r>
      <w:r w:rsidRPr="00EF08E1">
        <w:rPr>
          <w:sz w:val="22"/>
        </w:rPr>
        <w:cr/>
        <w:t>- Tak zapraszam,</w:t>
      </w:r>
      <w:r w:rsidRPr="00EF08E1">
        <w:rPr>
          <w:sz w:val="22"/>
        </w:rPr>
        <w:cr/>
        <w:t>- Dziękuję za</w:t>
      </w:r>
      <w:r>
        <w:rPr>
          <w:sz w:val="22"/>
        </w:rPr>
        <w:t xml:space="preserve"> informacje, będę za 10 minut (K</w:t>
      </w:r>
      <w:r w:rsidRPr="00EF08E1">
        <w:rPr>
          <w:sz w:val="22"/>
        </w:rPr>
        <w:t>urier podjeżdża pod mieszkanie razem z przesyłką)</w:t>
      </w:r>
      <w:r w:rsidRPr="00EF08E1">
        <w:rPr>
          <w:sz w:val="22"/>
        </w:rPr>
        <w:cr/>
        <w:t>Kurier wchodzi na klatkę i przekazuje przesyłkę, po odczytaniu danych osobowych okazuje się, że są inne.</w:t>
      </w:r>
      <w:r w:rsidRPr="00EF08E1">
        <w:rPr>
          <w:sz w:val="22"/>
        </w:rPr>
        <w:cr/>
        <w:t>(Klientka orientuje się, że paczka nie należy do niej)</w:t>
      </w:r>
      <w:r w:rsidRPr="00EF08E1">
        <w:rPr>
          <w:sz w:val="22"/>
        </w:rPr>
        <w:cr/>
        <w:t>- Okazuje się, że paczka nie należy do mnie. Czy posiada Pan paczkę na nazwisko Okrasa?</w:t>
      </w:r>
      <w:r w:rsidRPr="00EF08E1">
        <w:rPr>
          <w:sz w:val="22"/>
        </w:rPr>
        <w:cr/>
        <w:t>(Kurier sprawdza w systemie, okazuje się, że jej nie ma)</w:t>
      </w:r>
      <w:r w:rsidRPr="00EF08E1">
        <w:rPr>
          <w:sz w:val="22"/>
        </w:rPr>
        <w:cr/>
        <w:t xml:space="preserve">- Niestety, nie mam przesyłki na Pani Nazwisko </w:t>
      </w:r>
      <w:r w:rsidRPr="00EF08E1">
        <w:rPr>
          <w:sz w:val="22"/>
        </w:rPr>
        <w:cr/>
        <w:t xml:space="preserve">- A czy mógłby Pan sprawdzić, kiedy otrzymam właściwą przesyłkę, dziś </w:t>
      </w:r>
      <w:r>
        <w:rPr>
          <w:sz w:val="22"/>
        </w:rPr>
        <w:t>dostałam</w:t>
      </w:r>
      <w:r w:rsidRPr="00EF08E1">
        <w:rPr>
          <w:sz w:val="22"/>
        </w:rPr>
        <w:t xml:space="preserve"> wiadomość SMS o dostarczeniu.</w:t>
      </w:r>
      <w:r w:rsidRPr="00EF08E1">
        <w:rPr>
          <w:sz w:val="22"/>
        </w:rPr>
        <w:cr/>
        <w:t>- Niestety nie odnajduję paczki na wskazane nazwisko, w tym celu proszę skontaktować się z Infolinią 700 100 300</w:t>
      </w:r>
      <w:r w:rsidRPr="00EF08E1">
        <w:rPr>
          <w:sz w:val="22"/>
        </w:rPr>
        <w:cr/>
        <w:t>- Dziękuję za informacje, do widzenia</w:t>
      </w:r>
      <w:r w:rsidRPr="00EF08E1">
        <w:rPr>
          <w:sz w:val="22"/>
        </w:rPr>
        <w:cr/>
        <w:t>(Kurier zabiera z</w:t>
      </w:r>
      <w:r>
        <w:rPr>
          <w:sz w:val="22"/>
        </w:rPr>
        <w:t>e</w:t>
      </w:r>
      <w:r w:rsidRPr="00EF08E1">
        <w:rPr>
          <w:sz w:val="22"/>
        </w:rPr>
        <w:t xml:space="preserve"> sobą przesyłkę)</w:t>
      </w:r>
    </w:p>
    <w:sectPr w:rsidR="00EF08E1" w:rsidRPr="00A53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9B5"/>
    <w:rsid w:val="001640D7"/>
    <w:rsid w:val="002B7F60"/>
    <w:rsid w:val="004839B5"/>
    <w:rsid w:val="00532B4E"/>
    <w:rsid w:val="006F5504"/>
    <w:rsid w:val="0076296D"/>
    <w:rsid w:val="00A53DC1"/>
    <w:rsid w:val="00B27DFE"/>
    <w:rsid w:val="00EF08E1"/>
    <w:rsid w:val="00F5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ource Sans Pro" w:eastAsiaTheme="minorHAnsi" w:hAnsi="Source Sans Pro" w:cstheme="minorBidi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003C7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belaPZU">
    <w:name w:val="Tebela PZU"/>
    <w:basedOn w:val="Standardowy"/>
    <w:uiPriority w:val="99"/>
    <w:rsid w:val="00B27DFE"/>
    <w:pPr>
      <w:spacing w:after="0" w:line="240" w:lineRule="auto"/>
    </w:pPr>
    <w:rPr>
      <w:color w:val="555555"/>
    </w:rPr>
    <w:tblPr>
      <w:tblStyleRowBandSize w:val="1"/>
      <w:tblBorders>
        <w:insideV w:val="single" w:sz="4" w:space="0" w:color="555555"/>
      </w:tblBorders>
    </w:tblPr>
    <w:tblStylePr w:type="firstRow">
      <w:rPr>
        <w:rFonts w:ascii="Source Sans Pro" w:hAnsi="Source Sans Pro"/>
        <w:b/>
        <w:color w:val="FFFFFF" w:themeColor="background1"/>
      </w:rPr>
      <w:tblPr/>
      <w:tcPr>
        <w:shd w:val="clear" w:color="auto" w:fill="71C6E1"/>
      </w:tcPr>
    </w:tblStylePr>
    <w:tblStylePr w:type="lastRow">
      <w:rPr>
        <w:rFonts w:ascii="Source Sans Pro" w:hAnsi="Source Sans Pro"/>
        <w:b/>
      </w:rPr>
    </w:tblStylePr>
    <w:tblStylePr w:type="band2Horz">
      <w:tblPr/>
      <w:tcPr>
        <w:shd w:val="clear" w:color="auto" w:fill="EBEBEB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PZU">
      <a:dk1>
        <a:srgbClr val="555555"/>
      </a:dk1>
      <a:lt1>
        <a:srgbClr val="FFFFFF"/>
      </a:lt1>
      <a:dk2>
        <a:srgbClr val="00285F"/>
      </a:dk2>
      <a:lt2>
        <a:srgbClr val="DBF1FA"/>
      </a:lt2>
      <a:accent1>
        <a:srgbClr val="003C7D"/>
      </a:accent1>
      <a:accent2>
        <a:srgbClr val="00509E"/>
      </a:accent2>
      <a:accent3>
        <a:srgbClr val="00A8E4"/>
      </a:accent3>
      <a:accent4>
        <a:srgbClr val="84D0F0"/>
      </a:accent4>
      <a:accent5>
        <a:srgbClr val="FF0000"/>
      </a:accent5>
      <a:accent6>
        <a:srgbClr val="8CC83C"/>
      </a:accent6>
      <a:hlink>
        <a:srgbClr val="00A8E4"/>
      </a:hlink>
      <a:folHlink>
        <a:srgbClr val="00A8E4"/>
      </a:folHlink>
    </a:clrScheme>
    <a:fontScheme name="PZU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20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Gołąbek Dorota ( PZUSA)</dc:creator>
  <cp:lastModifiedBy>Gołąbek Dorota ( PZUSA)</cp:lastModifiedBy>
  <cp:revision>1</cp:revision>
  <dcterms:created xsi:type="dcterms:W3CDTF">2021-09-20T09:45:00Z</dcterms:created>
  <dcterms:modified xsi:type="dcterms:W3CDTF">2021-09-20T10:05:00Z</dcterms:modified>
</cp:coreProperties>
</file>